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58C72" w14:textId="77777777" w:rsidR="00BD1C4B" w:rsidRDefault="00CA28F9" w:rsidP="00395F63">
      <w:pPr>
        <w:pStyle w:val="Heading8"/>
        <w:rPr>
          <w:szCs w:val="22"/>
        </w:rPr>
      </w:pPr>
      <w:bookmarkStart w:id="0" w:name="_Hlk481477126"/>
      <w:bookmarkStart w:id="1" w:name="_GoBack"/>
      <w:bookmarkEnd w:id="1"/>
      <w:r w:rsidRPr="00115576">
        <w:rPr>
          <w:szCs w:val="22"/>
        </w:rPr>
        <w:t>Cumbria Community Foundation</w:t>
      </w:r>
    </w:p>
    <w:p w14:paraId="0B49B59A" w14:textId="77777777" w:rsidR="00FA4B4E" w:rsidRDefault="00FA4B4E" w:rsidP="00FA4B4E"/>
    <w:p w14:paraId="25C893AA" w14:textId="5650DCF9" w:rsidR="00FA4B4E" w:rsidRPr="00FA4B4E" w:rsidRDefault="00E62594" w:rsidP="00FA4B4E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Philanthropy Officer</w:t>
      </w:r>
      <w:r w:rsidR="00FA4B4E" w:rsidRPr="00FA4B4E">
        <w:rPr>
          <w:rFonts w:ascii="Tahoma" w:hAnsi="Tahoma" w:cs="Tahoma"/>
          <w:b/>
          <w:sz w:val="22"/>
          <w:szCs w:val="22"/>
        </w:rPr>
        <w:t xml:space="preserve"> Job Description</w:t>
      </w:r>
      <w:r w:rsidR="00DA0B53">
        <w:rPr>
          <w:rFonts w:ascii="Tahoma" w:hAnsi="Tahoma" w:cs="Tahoma"/>
          <w:b/>
          <w:sz w:val="22"/>
          <w:szCs w:val="22"/>
        </w:rPr>
        <w:t xml:space="preserve"> </w:t>
      </w:r>
    </w:p>
    <w:p w14:paraId="0ED57146" w14:textId="77777777" w:rsidR="0024678F" w:rsidRDefault="0024678F" w:rsidP="00461B0A">
      <w:pPr>
        <w:keepNext/>
        <w:outlineLvl w:val="1"/>
        <w:rPr>
          <w:rFonts w:ascii="Tahoma" w:hAnsi="Tahoma" w:cs="Tahoma"/>
          <w:b/>
          <w:bCs/>
          <w:sz w:val="22"/>
          <w:szCs w:val="22"/>
          <w:lang w:val="en-US"/>
        </w:rPr>
      </w:pPr>
    </w:p>
    <w:p w14:paraId="2D674420" w14:textId="77777777" w:rsidR="00461B0A" w:rsidRPr="00115576" w:rsidRDefault="00461B0A" w:rsidP="00461B0A">
      <w:pPr>
        <w:keepNext/>
        <w:outlineLvl w:val="1"/>
        <w:rPr>
          <w:rFonts w:ascii="Tahoma" w:hAnsi="Tahoma" w:cs="Tahoma"/>
          <w:b/>
          <w:bCs/>
          <w:sz w:val="22"/>
          <w:szCs w:val="22"/>
          <w:lang w:val="en-US"/>
        </w:rPr>
      </w:pPr>
      <w:r w:rsidRPr="00115576">
        <w:rPr>
          <w:rFonts w:ascii="Tahoma" w:hAnsi="Tahoma" w:cs="Tahoma"/>
          <w:b/>
          <w:bCs/>
          <w:sz w:val="22"/>
          <w:szCs w:val="22"/>
          <w:lang w:val="en-US"/>
        </w:rPr>
        <w:t>BACKGROUND</w:t>
      </w:r>
    </w:p>
    <w:p w14:paraId="6DAD5437" w14:textId="77777777" w:rsidR="00461B0A" w:rsidRPr="00115576" w:rsidRDefault="00461B0A" w:rsidP="00461B0A">
      <w:pPr>
        <w:rPr>
          <w:rFonts w:ascii="Tahoma" w:hAnsi="Tahoma" w:cs="Tahoma"/>
          <w:b/>
          <w:sz w:val="22"/>
          <w:szCs w:val="22"/>
        </w:rPr>
      </w:pPr>
    </w:p>
    <w:p w14:paraId="762B75D6" w14:textId="2B23DB1E" w:rsidR="00A36704" w:rsidRDefault="00682002" w:rsidP="00751938">
      <w:pPr>
        <w:spacing w:after="120"/>
        <w:jc w:val="both"/>
        <w:rPr>
          <w:rFonts w:ascii="Tahoma" w:hAnsi="Tahoma" w:cs="Tahoma"/>
          <w:bCs/>
          <w:sz w:val="22"/>
          <w:szCs w:val="22"/>
        </w:rPr>
      </w:pPr>
      <w:r w:rsidRPr="00314D15">
        <w:rPr>
          <w:rFonts w:ascii="Tahoma" w:hAnsi="Tahoma" w:cs="Tahoma"/>
          <w:bCs/>
          <w:sz w:val="22"/>
          <w:szCs w:val="22"/>
        </w:rPr>
        <w:t>Cumbria</w:t>
      </w:r>
      <w:r w:rsidR="00461B0A" w:rsidRPr="00314D15">
        <w:rPr>
          <w:rFonts w:ascii="Tahoma" w:hAnsi="Tahoma" w:cs="Tahoma"/>
          <w:bCs/>
          <w:sz w:val="22"/>
          <w:szCs w:val="22"/>
        </w:rPr>
        <w:t xml:space="preserve"> Community Foundation</w:t>
      </w:r>
      <w:r w:rsidR="00A36704">
        <w:rPr>
          <w:rFonts w:ascii="Tahoma" w:hAnsi="Tahoma" w:cs="Tahoma"/>
          <w:bCs/>
          <w:sz w:val="22"/>
          <w:szCs w:val="22"/>
        </w:rPr>
        <w:t xml:space="preserve"> exists to address poverty and disadvantage.  We connect people who care with causes that matter, distributing, in partnership with our supporters and </w:t>
      </w:r>
      <w:proofErr w:type="spellStart"/>
      <w:r w:rsidR="00A36704">
        <w:rPr>
          <w:rFonts w:ascii="Tahoma" w:hAnsi="Tahoma" w:cs="Tahoma"/>
          <w:bCs/>
          <w:sz w:val="22"/>
          <w:szCs w:val="22"/>
        </w:rPr>
        <w:t>fundholders</w:t>
      </w:r>
      <w:proofErr w:type="spellEnd"/>
      <w:r w:rsidR="00A36704">
        <w:rPr>
          <w:rFonts w:ascii="Tahoma" w:hAnsi="Tahoma" w:cs="Tahoma"/>
          <w:bCs/>
          <w:sz w:val="22"/>
          <w:szCs w:val="22"/>
        </w:rPr>
        <w:t xml:space="preserve"> grants worth over £2m pa. </w:t>
      </w:r>
    </w:p>
    <w:p w14:paraId="4AAEB35D" w14:textId="77777777" w:rsidR="00A36704" w:rsidRDefault="00A36704" w:rsidP="00751938">
      <w:pPr>
        <w:spacing w:after="120"/>
        <w:jc w:val="both"/>
        <w:rPr>
          <w:rFonts w:ascii="Tahoma" w:hAnsi="Tahoma" w:cs="Tahoma"/>
          <w:bCs/>
          <w:sz w:val="22"/>
          <w:szCs w:val="22"/>
        </w:rPr>
      </w:pPr>
    </w:p>
    <w:p w14:paraId="2D84C4F5" w14:textId="1863EB61" w:rsidR="0039286F" w:rsidRPr="00314D15" w:rsidRDefault="00A36704" w:rsidP="00751938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We provide</w:t>
      </w:r>
      <w:r w:rsidR="00682002" w:rsidRPr="00314D15">
        <w:rPr>
          <w:rFonts w:ascii="Tahoma" w:hAnsi="Tahoma" w:cs="Tahoma"/>
          <w:bCs/>
          <w:sz w:val="22"/>
          <w:szCs w:val="22"/>
        </w:rPr>
        <w:t xml:space="preserve"> philanthropic </w:t>
      </w:r>
      <w:r w:rsidR="00751938">
        <w:rPr>
          <w:rFonts w:ascii="Tahoma" w:hAnsi="Tahoma" w:cs="Tahoma"/>
          <w:bCs/>
          <w:sz w:val="22"/>
          <w:szCs w:val="22"/>
        </w:rPr>
        <w:t xml:space="preserve">services to businesses, individuals and families and other organisations across the county.  </w:t>
      </w:r>
      <w:r w:rsidR="0039286F" w:rsidRPr="00314D15">
        <w:rPr>
          <w:rFonts w:ascii="Tahoma" w:hAnsi="Tahoma" w:cs="Tahoma"/>
          <w:bCs/>
          <w:sz w:val="22"/>
          <w:szCs w:val="22"/>
        </w:rPr>
        <w:t>Established in September 1999</w:t>
      </w:r>
      <w:r w:rsidR="00314D15" w:rsidRPr="00314D15">
        <w:rPr>
          <w:rFonts w:ascii="Tahoma" w:hAnsi="Tahoma" w:cs="Tahoma"/>
          <w:bCs/>
          <w:sz w:val="22"/>
          <w:szCs w:val="22"/>
        </w:rPr>
        <w:t xml:space="preserve"> we have </w:t>
      </w:r>
      <w:r w:rsidR="008F22B9">
        <w:rPr>
          <w:rFonts w:ascii="Tahoma" w:hAnsi="Tahoma" w:cs="Tahoma"/>
          <w:bCs/>
          <w:sz w:val="22"/>
          <w:szCs w:val="22"/>
        </w:rPr>
        <w:t>given out over £</w:t>
      </w:r>
      <w:r w:rsidR="00DA0B53">
        <w:rPr>
          <w:rFonts w:ascii="Tahoma" w:hAnsi="Tahoma" w:cs="Tahoma"/>
          <w:bCs/>
          <w:sz w:val="22"/>
          <w:szCs w:val="22"/>
        </w:rPr>
        <w:t>30</w:t>
      </w:r>
      <w:r w:rsidR="00DA0B53" w:rsidRPr="00314D15">
        <w:rPr>
          <w:rFonts w:ascii="Tahoma" w:hAnsi="Tahoma" w:cs="Tahoma"/>
          <w:bCs/>
          <w:sz w:val="22"/>
          <w:szCs w:val="22"/>
        </w:rPr>
        <w:t xml:space="preserve"> </w:t>
      </w:r>
      <w:r w:rsidR="0039286F" w:rsidRPr="00314D15">
        <w:rPr>
          <w:rFonts w:ascii="Tahoma" w:hAnsi="Tahoma" w:cs="Tahoma"/>
          <w:bCs/>
          <w:sz w:val="22"/>
          <w:szCs w:val="22"/>
        </w:rPr>
        <w:t xml:space="preserve">million in grants to more than 4,000 </w:t>
      </w:r>
      <w:r w:rsidR="0039286F" w:rsidRPr="00314D15">
        <w:rPr>
          <w:rFonts w:ascii="Tahoma" w:hAnsi="Tahoma" w:cs="Tahoma"/>
          <w:sz w:val="22"/>
          <w:szCs w:val="22"/>
        </w:rPr>
        <w:t>groups</w:t>
      </w:r>
      <w:r w:rsidR="00314D15" w:rsidRPr="00314D15">
        <w:rPr>
          <w:rFonts w:ascii="Tahoma" w:hAnsi="Tahoma" w:cs="Tahoma"/>
          <w:sz w:val="22"/>
          <w:szCs w:val="22"/>
        </w:rPr>
        <w:t xml:space="preserve"> and disadvantaged individuals. We have </w:t>
      </w:r>
      <w:r w:rsidR="0039286F" w:rsidRPr="00314D15">
        <w:rPr>
          <w:rFonts w:ascii="Tahoma" w:hAnsi="Tahoma" w:cs="Tahoma"/>
          <w:sz w:val="22"/>
          <w:szCs w:val="22"/>
        </w:rPr>
        <w:t>long term funds of over £1</w:t>
      </w:r>
      <w:r w:rsidR="008F22B9">
        <w:rPr>
          <w:rFonts w:ascii="Tahoma" w:hAnsi="Tahoma" w:cs="Tahoma"/>
          <w:sz w:val="22"/>
          <w:szCs w:val="22"/>
        </w:rPr>
        <w:t>5</w:t>
      </w:r>
      <w:r w:rsidR="0039286F" w:rsidRPr="00314D15">
        <w:rPr>
          <w:rFonts w:ascii="Tahoma" w:hAnsi="Tahoma" w:cs="Tahoma"/>
          <w:sz w:val="22"/>
          <w:szCs w:val="22"/>
        </w:rPr>
        <w:t xml:space="preserve"> million</w:t>
      </w:r>
      <w:r w:rsidR="00314D15" w:rsidRPr="00314D15">
        <w:rPr>
          <w:rFonts w:ascii="Tahoma" w:hAnsi="Tahoma" w:cs="Tahoma"/>
          <w:sz w:val="22"/>
          <w:szCs w:val="22"/>
        </w:rPr>
        <w:t xml:space="preserve"> derived from our </w:t>
      </w:r>
      <w:r w:rsidR="0039286F" w:rsidRPr="00314D15">
        <w:rPr>
          <w:rFonts w:ascii="Tahoma" w:hAnsi="Tahoma" w:cs="Tahoma"/>
          <w:sz w:val="22"/>
          <w:szCs w:val="22"/>
        </w:rPr>
        <w:t>strong donor base</w:t>
      </w:r>
      <w:r w:rsidR="00402461">
        <w:rPr>
          <w:rFonts w:ascii="Tahoma" w:hAnsi="Tahoma" w:cs="Tahoma"/>
          <w:sz w:val="22"/>
          <w:szCs w:val="22"/>
        </w:rPr>
        <w:t>,</w:t>
      </w:r>
      <w:r w:rsidR="0039286F" w:rsidRPr="00314D15">
        <w:rPr>
          <w:rFonts w:ascii="Tahoma" w:hAnsi="Tahoma" w:cs="Tahoma"/>
          <w:sz w:val="22"/>
          <w:szCs w:val="22"/>
        </w:rPr>
        <w:t xml:space="preserve"> and </w:t>
      </w:r>
      <w:r w:rsidR="00314D15" w:rsidRPr="00314D15">
        <w:rPr>
          <w:rFonts w:ascii="Tahoma" w:hAnsi="Tahoma" w:cs="Tahoma"/>
          <w:sz w:val="22"/>
          <w:szCs w:val="22"/>
        </w:rPr>
        <w:t xml:space="preserve">are </w:t>
      </w:r>
      <w:r w:rsidR="0039286F" w:rsidRPr="00314D15">
        <w:rPr>
          <w:rFonts w:ascii="Tahoma" w:hAnsi="Tahoma" w:cs="Tahoma"/>
          <w:sz w:val="22"/>
          <w:szCs w:val="22"/>
        </w:rPr>
        <w:t xml:space="preserve">held in high regard by key stakeholders. </w:t>
      </w:r>
      <w:r w:rsidR="008F22B9">
        <w:rPr>
          <w:rFonts w:ascii="Tahoma" w:hAnsi="Tahoma" w:cs="Tahoma"/>
          <w:sz w:val="22"/>
          <w:szCs w:val="22"/>
        </w:rPr>
        <w:t xml:space="preserve"> A recent review of organisational </w:t>
      </w:r>
      <w:r w:rsidR="00D12983">
        <w:rPr>
          <w:rFonts w:ascii="Tahoma" w:hAnsi="Tahoma" w:cs="Tahoma"/>
          <w:sz w:val="22"/>
          <w:szCs w:val="22"/>
        </w:rPr>
        <w:t>objectives</w:t>
      </w:r>
      <w:r w:rsidR="008F22B9">
        <w:rPr>
          <w:rFonts w:ascii="Tahoma" w:hAnsi="Tahoma" w:cs="Tahoma"/>
          <w:sz w:val="22"/>
          <w:szCs w:val="22"/>
        </w:rPr>
        <w:t xml:space="preserve"> has set an ambitious target of doubling the Foundation’s endowment </w:t>
      </w:r>
      <w:r w:rsidR="00CF57A2">
        <w:rPr>
          <w:rFonts w:ascii="Tahoma" w:hAnsi="Tahoma" w:cs="Tahoma"/>
          <w:sz w:val="22"/>
          <w:szCs w:val="22"/>
        </w:rPr>
        <w:t xml:space="preserve">to £30m </w:t>
      </w:r>
      <w:r w:rsidR="008F22B9">
        <w:rPr>
          <w:rFonts w:ascii="Tahoma" w:hAnsi="Tahoma" w:cs="Tahoma"/>
          <w:sz w:val="22"/>
          <w:szCs w:val="22"/>
        </w:rPr>
        <w:t xml:space="preserve">and grant making </w:t>
      </w:r>
      <w:r w:rsidR="00511389">
        <w:rPr>
          <w:rFonts w:ascii="Tahoma" w:hAnsi="Tahoma" w:cs="Tahoma"/>
          <w:sz w:val="22"/>
          <w:szCs w:val="22"/>
        </w:rPr>
        <w:t>by April 2022</w:t>
      </w:r>
      <w:r w:rsidR="008F22B9">
        <w:rPr>
          <w:rFonts w:ascii="Tahoma" w:hAnsi="Tahoma" w:cs="Tahoma"/>
          <w:sz w:val="22"/>
          <w:szCs w:val="22"/>
        </w:rPr>
        <w:t xml:space="preserve">. </w:t>
      </w:r>
    </w:p>
    <w:p w14:paraId="5984B1F6" w14:textId="77777777" w:rsidR="0039286F" w:rsidRDefault="0039286F" w:rsidP="00461B0A">
      <w:pPr>
        <w:jc w:val="both"/>
        <w:rPr>
          <w:rFonts w:ascii="Tahoma" w:hAnsi="Tahoma" w:cs="Tahoma"/>
          <w:sz w:val="22"/>
          <w:szCs w:val="22"/>
        </w:rPr>
      </w:pPr>
    </w:p>
    <w:p w14:paraId="52AC04BB" w14:textId="2DCBD3CA" w:rsidR="00BF5A6C" w:rsidRDefault="00BF5A6C" w:rsidP="00461B0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Philanthropy Officer will </w:t>
      </w:r>
      <w:r w:rsidR="00CF57A2">
        <w:rPr>
          <w:rFonts w:ascii="Tahoma" w:hAnsi="Tahoma" w:cs="Tahoma"/>
          <w:sz w:val="22"/>
          <w:szCs w:val="22"/>
        </w:rPr>
        <w:t xml:space="preserve">be a key member of </w:t>
      </w:r>
      <w:r>
        <w:rPr>
          <w:rFonts w:ascii="Tahoma" w:hAnsi="Tahoma" w:cs="Tahoma"/>
          <w:sz w:val="22"/>
          <w:szCs w:val="22"/>
        </w:rPr>
        <w:t xml:space="preserve">a small Development team which includes the Chief Executive and Development Assistant. </w:t>
      </w:r>
      <w:r w:rsidR="00CF57A2">
        <w:rPr>
          <w:rFonts w:ascii="Tahoma" w:hAnsi="Tahoma" w:cs="Tahoma"/>
          <w:sz w:val="22"/>
          <w:szCs w:val="22"/>
        </w:rPr>
        <w:t xml:space="preserve">In the last year the </w:t>
      </w:r>
      <w:r>
        <w:rPr>
          <w:rFonts w:ascii="Tahoma" w:hAnsi="Tahoma" w:cs="Tahoma"/>
          <w:sz w:val="22"/>
          <w:szCs w:val="22"/>
        </w:rPr>
        <w:t>Foundation has</w:t>
      </w:r>
      <w:r w:rsidR="00CF57A2">
        <w:rPr>
          <w:rFonts w:ascii="Tahoma" w:hAnsi="Tahoma" w:cs="Tahoma"/>
          <w:sz w:val="22"/>
          <w:szCs w:val="22"/>
        </w:rPr>
        <w:t xml:space="preserve"> introduced </w:t>
      </w:r>
      <w:r w:rsidR="00A36704">
        <w:rPr>
          <w:rFonts w:ascii="Tahoma" w:hAnsi="Tahoma" w:cs="Tahoma"/>
          <w:sz w:val="22"/>
          <w:szCs w:val="22"/>
        </w:rPr>
        <w:t xml:space="preserve">new </w:t>
      </w:r>
      <w:r>
        <w:rPr>
          <w:rFonts w:ascii="Tahoma" w:hAnsi="Tahoma" w:cs="Tahoma"/>
          <w:sz w:val="22"/>
          <w:szCs w:val="22"/>
        </w:rPr>
        <w:t>systems for research and identification of potential donors</w:t>
      </w:r>
      <w:r w:rsidR="00CF57A2">
        <w:rPr>
          <w:rFonts w:ascii="Tahoma" w:hAnsi="Tahoma" w:cs="Tahoma"/>
          <w:sz w:val="22"/>
          <w:szCs w:val="22"/>
        </w:rPr>
        <w:t xml:space="preserve"> and a clear message for the promotion of philanthropy.  In May 2017, we will launch a ‘hidden needs’ report highlighting the priority and pressing social needs of our county. </w:t>
      </w:r>
    </w:p>
    <w:p w14:paraId="2C3E5606" w14:textId="77777777" w:rsidR="00BF5A6C" w:rsidRDefault="00BF5A6C" w:rsidP="00461B0A">
      <w:pPr>
        <w:jc w:val="both"/>
        <w:rPr>
          <w:rFonts w:ascii="Tahoma" w:hAnsi="Tahoma" w:cs="Tahoma"/>
          <w:sz w:val="22"/>
          <w:szCs w:val="22"/>
        </w:rPr>
      </w:pPr>
    </w:p>
    <w:p w14:paraId="6E76E0B8" w14:textId="120B4C2D" w:rsidR="008F22B9" w:rsidRDefault="00314D15" w:rsidP="00461B0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D20534">
        <w:rPr>
          <w:rFonts w:ascii="Tahoma" w:hAnsi="Tahoma" w:cs="Tahoma"/>
          <w:sz w:val="22"/>
          <w:szCs w:val="22"/>
        </w:rPr>
        <w:t>h</w:t>
      </w:r>
      <w:r>
        <w:rPr>
          <w:rFonts w:ascii="Tahoma" w:hAnsi="Tahoma" w:cs="Tahoma"/>
          <w:sz w:val="22"/>
          <w:szCs w:val="22"/>
        </w:rPr>
        <w:t>e</w:t>
      </w:r>
      <w:r w:rsidR="00D20534">
        <w:rPr>
          <w:rFonts w:ascii="Tahoma" w:hAnsi="Tahoma" w:cs="Tahoma"/>
          <w:sz w:val="22"/>
          <w:szCs w:val="22"/>
        </w:rPr>
        <w:t xml:space="preserve"> </w:t>
      </w:r>
      <w:r w:rsidR="008F22B9">
        <w:rPr>
          <w:rFonts w:ascii="Tahoma" w:hAnsi="Tahoma" w:cs="Tahoma"/>
          <w:sz w:val="22"/>
          <w:szCs w:val="22"/>
        </w:rPr>
        <w:t>Philanthropy Officer</w:t>
      </w:r>
      <w:r>
        <w:rPr>
          <w:rFonts w:ascii="Tahoma" w:hAnsi="Tahoma" w:cs="Tahoma"/>
          <w:sz w:val="22"/>
          <w:szCs w:val="22"/>
        </w:rPr>
        <w:t xml:space="preserve"> </w:t>
      </w:r>
      <w:r w:rsidR="00115576">
        <w:rPr>
          <w:rFonts w:ascii="Tahoma" w:hAnsi="Tahoma" w:cs="Tahoma"/>
          <w:sz w:val="22"/>
          <w:szCs w:val="22"/>
        </w:rPr>
        <w:t>is a new post</w:t>
      </w:r>
      <w:r w:rsidR="008F22B9">
        <w:rPr>
          <w:rFonts w:ascii="Tahoma" w:hAnsi="Tahoma" w:cs="Tahoma"/>
          <w:sz w:val="22"/>
          <w:szCs w:val="22"/>
        </w:rPr>
        <w:t>, introduced following the production of a new business plan which identified the need for additional capacity in the Development team</w:t>
      </w:r>
      <w:r w:rsidR="0039286F">
        <w:rPr>
          <w:rFonts w:ascii="Tahoma" w:hAnsi="Tahoma" w:cs="Tahoma"/>
          <w:sz w:val="22"/>
          <w:szCs w:val="22"/>
        </w:rPr>
        <w:t xml:space="preserve">.  </w:t>
      </w:r>
      <w:r w:rsidR="00461B0A" w:rsidRPr="00115576">
        <w:rPr>
          <w:rFonts w:ascii="Tahoma" w:hAnsi="Tahoma" w:cs="Tahoma"/>
          <w:sz w:val="22"/>
          <w:szCs w:val="22"/>
        </w:rPr>
        <w:t xml:space="preserve">  </w:t>
      </w:r>
      <w:r w:rsidR="00115576">
        <w:rPr>
          <w:rFonts w:ascii="Tahoma" w:hAnsi="Tahoma" w:cs="Tahoma"/>
          <w:sz w:val="22"/>
          <w:szCs w:val="22"/>
        </w:rPr>
        <w:t>Trustees and staff are committed to promoting the philanthropy services of the Community Foundation to a new audience of</w:t>
      </w:r>
      <w:r>
        <w:rPr>
          <w:rFonts w:ascii="Tahoma" w:hAnsi="Tahoma" w:cs="Tahoma"/>
          <w:sz w:val="22"/>
          <w:szCs w:val="22"/>
        </w:rPr>
        <w:t xml:space="preserve"> </w:t>
      </w:r>
      <w:r w:rsidR="00D20534">
        <w:rPr>
          <w:rFonts w:ascii="Tahoma" w:hAnsi="Tahoma" w:cs="Tahoma"/>
          <w:sz w:val="22"/>
          <w:szCs w:val="22"/>
        </w:rPr>
        <w:t>potential</w:t>
      </w:r>
      <w:r w:rsidR="00115576">
        <w:rPr>
          <w:rFonts w:ascii="Tahoma" w:hAnsi="Tahoma" w:cs="Tahoma"/>
          <w:sz w:val="22"/>
          <w:szCs w:val="22"/>
        </w:rPr>
        <w:t xml:space="preserve"> donors</w:t>
      </w:r>
      <w:r w:rsidR="00B72A00">
        <w:rPr>
          <w:rFonts w:ascii="Tahoma" w:hAnsi="Tahoma" w:cs="Tahoma"/>
          <w:sz w:val="22"/>
          <w:szCs w:val="22"/>
        </w:rPr>
        <w:t xml:space="preserve"> with the aim of securing</w:t>
      </w:r>
      <w:r w:rsidR="00402461">
        <w:rPr>
          <w:rFonts w:ascii="Tahoma" w:hAnsi="Tahoma" w:cs="Tahoma"/>
          <w:sz w:val="22"/>
          <w:szCs w:val="22"/>
        </w:rPr>
        <w:t xml:space="preserve"> a</w:t>
      </w:r>
      <w:r w:rsidR="00B72A00">
        <w:rPr>
          <w:rFonts w:ascii="Tahoma" w:hAnsi="Tahoma" w:cs="Tahoma"/>
          <w:sz w:val="22"/>
          <w:szCs w:val="22"/>
        </w:rPr>
        <w:t xml:space="preserve"> substantial growth in funds</w:t>
      </w:r>
      <w:r w:rsidR="00115576">
        <w:rPr>
          <w:rFonts w:ascii="Tahoma" w:hAnsi="Tahoma" w:cs="Tahoma"/>
          <w:sz w:val="22"/>
          <w:szCs w:val="22"/>
        </w:rPr>
        <w:t xml:space="preserve">.  This is a challenging and exciting opportunity to </w:t>
      </w:r>
      <w:r w:rsidR="008F22B9">
        <w:rPr>
          <w:rFonts w:ascii="Tahoma" w:hAnsi="Tahoma" w:cs="Tahoma"/>
          <w:sz w:val="22"/>
          <w:szCs w:val="22"/>
        </w:rPr>
        <w:t xml:space="preserve">contribute to building the philanthropic </w:t>
      </w:r>
      <w:r w:rsidR="00D12983">
        <w:rPr>
          <w:rFonts w:ascii="Tahoma" w:hAnsi="Tahoma" w:cs="Tahoma"/>
          <w:sz w:val="22"/>
          <w:szCs w:val="22"/>
        </w:rPr>
        <w:t xml:space="preserve">grant making </w:t>
      </w:r>
      <w:r w:rsidR="008F22B9">
        <w:rPr>
          <w:rFonts w:ascii="Tahoma" w:hAnsi="Tahoma" w:cs="Tahoma"/>
          <w:sz w:val="22"/>
          <w:szCs w:val="22"/>
        </w:rPr>
        <w:t>capacity of the organisation.</w:t>
      </w:r>
    </w:p>
    <w:p w14:paraId="6197EA0E" w14:textId="77777777" w:rsidR="00461B0A" w:rsidRPr="00115576" w:rsidRDefault="00461B0A" w:rsidP="00245810">
      <w:pPr>
        <w:rPr>
          <w:rFonts w:ascii="Tahoma" w:hAnsi="Tahoma" w:cs="Tahoma"/>
          <w:b/>
          <w:sz w:val="22"/>
          <w:szCs w:val="22"/>
        </w:rPr>
      </w:pPr>
    </w:p>
    <w:p w14:paraId="1BFAF4A1" w14:textId="77777777" w:rsidR="00B83A4D" w:rsidRPr="00115576" w:rsidRDefault="00B83A4D" w:rsidP="00B83A4D">
      <w:pPr>
        <w:rPr>
          <w:rFonts w:ascii="Tahoma" w:hAnsi="Tahoma" w:cs="Tahoma"/>
          <w:b/>
          <w:sz w:val="22"/>
          <w:szCs w:val="22"/>
        </w:rPr>
      </w:pPr>
    </w:p>
    <w:p w14:paraId="05877A4A" w14:textId="639EE3B1" w:rsidR="00B83A4D" w:rsidRPr="00115576" w:rsidRDefault="00B83A4D" w:rsidP="00B83A4D">
      <w:pPr>
        <w:rPr>
          <w:rFonts w:ascii="Tahoma" w:hAnsi="Tahoma" w:cs="Tahoma"/>
          <w:sz w:val="22"/>
          <w:szCs w:val="22"/>
        </w:rPr>
      </w:pPr>
      <w:r w:rsidRPr="00115576">
        <w:rPr>
          <w:rFonts w:ascii="Tahoma" w:hAnsi="Tahoma" w:cs="Tahoma"/>
          <w:b/>
          <w:sz w:val="22"/>
          <w:szCs w:val="22"/>
        </w:rPr>
        <w:t>Title</w:t>
      </w:r>
      <w:r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8F22B9">
        <w:rPr>
          <w:rFonts w:ascii="Tahoma" w:hAnsi="Tahoma" w:cs="Tahoma"/>
          <w:sz w:val="22"/>
          <w:szCs w:val="22"/>
        </w:rPr>
        <w:t>Philanthropy Officer</w:t>
      </w:r>
    </w:p>
    <w:p w14:paraId="396B2C65" w14:textId="77777777" w:rsidR="00B83A4D" w:rsidRPr="00115576" w:rsidRDefault="00B83A4D" w:rsidP="00B83A4D">
      <w:pPr>
        <w:rPr>
          <w:rFonts w:ascii="Tahoma" w:hAnsi="Tahoma" w:cs="Tahoma"/>
          <w:sz w:val="22"/>
          <w:szCs w:val="22"/>
        </w:rPr>
      </w:pPr>
    </w:p>
    <w:p w14:paraId="5F92EB6B" w14:textId="77777777" w:rsidR="00B83A4D" w:rsidRPr="00115576" w:rsidRDefault="00B83A4D" w:rsidP="00B83A4D">
      <w:pPr>
        <w:rPr>
          <w:rFonts w:ascii="Tahoma" w:hAnsi="Tahoma" w:cs="Tahoma"/>
          <w:sz w:val="22"/>
          <w:szCs w:val="22"/>
        </w:rPr>
      </w:pPr>
      <w:r w:rsidRPr="00115576">
        <w:rPr>
          <w:rFonts w:ascii="Tahoma" w:hAnsi="Tahoma" w:cs="Tahoma"/>
          <w:b/>
          <w:sz w:val="22"/>
          <w:szCs w:val="22"/>
        </w:rPr>
        <w:t>Employer</w:t>
      </w:r>
      <w:r w:rsidRPr="00115576">
        <w:rPr>
          <w:rFonts w:ascii="Tahoma" w:hAnsi="Tahoma" w:cs="Tahoma"/>
          <w:bCs/>
          <w:sz w:val="22"/>
          <w:szCs w:val="22"/>
        </w:rPr>
        <w:t>:</w:t>
      </w:r>
      <w:r w:rsidRPr="00115576">
        <w:rPr>
          <w:rFonts w:ascii="Tahoma" w:hAnsi="Tahoma" w:cs="Tahoma"/>
          <w:sz w:val="22"/>
          <w:szCs w:val="22"/>
        </w:rPr>
        <w:t xml:space="preserve"> </w:t>
      </w:r>
      <w:r w:rsidRPr="00115576">
        <w:rPr>
          <w:rFonts w:ascii="Tahoma" w:hAnsi="Tahoma" w:cs="Tahoma"/>
          <w:sz w:val="22"/>
          <w:szCs w:val="22"/>
        </w:rPr>
        <w:tab/>
      </w:r>
      <w:r w:rsidRPr="00115576">
        <w:rPr>
          <w:rFonts w:ascii="Tahoma" w:hAnsi="Tahoma" w:cs="Tahoma"/>
          <w:sz w:val="22"/>
          <w:szCs w:val="22"/>
        </w:rPr>
        <w:tab/>
        <w:t>Cumbria Community Foundation</w:t>
      </w:r>
    </w:p>
    <w:p w14:paraId="225E41B6" w14:textId="77777777" w:rsidR="00B83A4D" w:rsidRPr="00115576" w:rsidRDefault="00B83A4D" w:rsidP="00B83A4D">
      <w:pPr>
        <w:rPr>
          <w:rFonts w:ascii="Tahoma" w:hAnsi="Tahoma" w:cs="Tahoma"/>
          <w:sz w:val="22"/>
          <w:szCs w:val="22"/>
        </w:rPr>
      </w:pPr>
    </w:p>
    <w:p w14:paraId="150BB4CB" w14:textId="77777777" w:rsidR="00B83A4D" w:rsidRPr="00115576" w:rsidRDefault="00B83A4D" w:rsidP="00B83A4D">
      <w:pPr>
        <w:rPr>
          <w:rFonts w:ascii="Tahoma" w:hAnsi="Tahoma" w:cs="Tahoma"/>
          <w:sz w:val="22"/>
          <w:szCs w:val="22"/>
        </w:rPr>
      </w:pPr>
      <w:r w:rsidRPr="00115576">
        <w:rPr>
          <w:rFonts w:ascii="Tahoma" w:hAnsi="Tahoma" w:cs="Tahoma"/>
          <w:b/>
          <w:sz w:val="22"/>
          <w:szCs w:val="22"/>
        </w:rPr>
        <w:t>Reporting to</w:t>
      </w:r>
      <w:r w:rsidRPr="00115576">
        <w:rPr>
          <w:rFonts w:ascii="Tahoma" w:hAnsi="Tahoma" w:cs="Tahoma"/>
          <w:bCs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>Chief Executive</w:t>
      </w:r>
    </w:p>
    <w:p w14:paraId="7D2382C5" w14:textId="77777777" w:rsidR="00B83A4D" w:rsidRDefault="00B83A4D" w:rsidP="00B83A4D">
      <w:pPr>
        <w:rPr>
          <w:rFonts w:ascii="Tahoma" w:hAnsi="Tahoma" w:cs="Tahoma"/>
          <w:sz w:val="22"/>
          <w:szCs w:val="22"/>
        </w:rPr>
      </w:pPr>
    </w:p>
    <w:p w14:paraId="565CB427" w14:textId="77777777" w:rsidR="00D12983" w:rsidRDefault="00B83A4D" w:rsidP="00B83A4D">
      <w:pPr>
        <w:rPr>
          <w:rFonts w:ascii="Tahoma" w:hAnsi="Tahoma" w:cs="Tahoma"/>
          <w:sz w:val="22"/>
          <w:szCs w:val="22"/>
        </w:rPr>
      </w:pPr>
      <w:r w:rsidRPr="00115576">
        <w:rPr>
          <w:rFonts w:ascii="Tahoma" w:hAnsi="Tahoma" w:cs="Tahoma"/>
          <w:b/>
          <w:sz w:val="22"/>
          <w:szCs w:val="22"/>
        </w:rPr>
        <w:t>Key Relationships</w:t>
      </w:r>
      <w:r>
        <w:rPr>
          <w:rFonts w:ascii="Tahoma" w:hAnsi="Tahoma" w:cs="Tahoma"/>
          <w:b/>
          <w:sz w:val="22"/>
          <w:szCs w:val="22"/>
        </w:rPr>
        <w:t>:</w:t>
      </w:r>
      <w:r>
        <w:rPr>
          <w:rFonts w:ascii="Tahoma" w:hAnsi="Tahoma" w:cs="Tahoma"/>
          <w:b/>
          <w:sz w:val="22"/>
          <w:szCs w:val="22"/>
        </w:rPr>
        <w:tab/>
      </w:r>
      <w:r w:rsidRPr="00115576">
        <w:rPr>
          <w:rFonts w:ascii="Tahoma" w:hAnsi="Tahoma" w:cs="Tahoma"/>
          <w:sz w:val="22"/>
          <w:szCs w:val="22"/>
        </w:rPr>
        <w:t xml:space="preserve">Chief Executive; </w:t>
      </w:r>
      <w:r w:rsidR="00D12983">
        <w:rPr>
          <w:rFonts w:ascii="Tahoma" w:hAnsi="Tahoma" w:cs="Tahoma"/>
          <w:sz w:val="22"/>
          <w:szCs w:val="22"/>
        </w:rPr>
        <w:t xml:space="preserve">Development Assistant, </w:t>
      </w:r>
      <w:r w:rsidRPr="00115576">
        <w:rPr>
          <w:rFonts w:ascii="Tahoma" w:hAnsi="Tahoma" w:cs="Tahoma"/>
          <w:sz w:val="22"/>
          <w:szCs w:val="22"/>
        </w:rPr>
        <w:t xml:space="preserve">Trustees; Staff in the </w:t>
      </w:r>
      <w:r w:rsidR="00D12983">
        <w:rPr>
          <w:rFonts w:ascii="Tahoma" w:hAnsi="Tahoma" w:cs="Tahoma"/>
          <w:sz w:val="22"/>
          <w:szCs w:val="22"/>
        </w:rPr>
        <w:t xml:space="preserve">Grants </w:t>
      </w:r>
    </w:p>
    <w:p w14:paraId="3D782E49" w14:textId="77777777" w:rsidR="00B83A4D" w:rsidRPr="00115576" w:rsidRDefault="00D12983" w:rsidP="00B83A4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and</w:t>
      </w:r>
      <w:proofErr w:type="gramEnd"/>
      <w:r>
        <w:rPr>
          <w:rFonts w:ascii="Tahoma" w:hAnsi="Tahoma" w:cs="Tahoma"/>
          <w:sz w:val="22"/>
          <w:szCs w:val="22"/>
        </w:rPr>
        <w:t xml:space="preserve"> Donor Services Team</w:t>
      </w:r>
      <w:r w:rsidR="00B83A4D" w:rsidRPr="00115576">
        <w:rPr>
          <w:rFonts w:ascii="Tahoma" w:hAnsi="Tahoma" w:cs="Tahoma"/>
          <w:sz w:val="22"/>
          <w:szCs w:val="22"/>
        </w:rPr>
        <w:t xml:space="preserve">; </w:t>
      </w:r>
      <w:r w:rsidR="008F22B9">
        <w:rPr>
          <w:rFonts w:ascii="Tahoma" w:hAnsi="Tahoma" w:cs="Tahoma"/>
          <w:sz w:val="22"/>
          <w:szCs w:val="22"/>
        </w:rPr>
        <w:t>Chief Operating Officer; Finance Director</w:t>
      </w:r>
      <w:r w:rsidR="00B83A4D" w:rsidRPr="00115576">
        <w:rPr>
          <w:rFonts w:ascii="Tahoma" w:hAnsi="Tahoma" w:cs="Tahoma"/>
          <w:sz w:val="22"/>
          <w:szCs w:val="22"/>
        </w:rPr>
        <w:t>.</w:t>
      </w:r>
    </w:p>
    <w:p w14:paraId="4694727F" w14:textId="77777777" w:rsidR="00B83A4D" w:rsidRPr="00115576" w:rsidRDefault="00B83A4D" w:rsidP="00B83A4D">
      <w:pPr>
        <w:rPr>
          <w:rFonts w:ascii="Tahoma" w:hAnsi="Tahoma" w:cs="Tahoma"/>
          <w:sz w:val="22"/>
          <w:szCs w:val="22"/>
        </w:rPr>
      </w:pPr>
    </w:p>
    <w:p w14:paraId="47F95305" w14:textId="77777777" w:rsidR="00B83A4D" w:rsidRPr="00115576" w:rsidRDefault="00B83A4D" w:rsidP="00B83A4D">
      <w:pPr>
        <w:rPr>
          <w:rFonts w:ascii="Tahoma" w:hAnsi="Tahoma" w:cs="Tahoma"/>
          <w:bCs/>
          <w:sz w:val="22"/>
          <w:szCs w:val="22"/>
        </w:rPr>
      </w:pPr>
      <w:r w:rsidRPr="00115576">
        <w:rPr>
          <w:rFonts w:ascii="Tahoma" w:hAnsi="Tahoma" w:cs="Tahoma"/>
          <w:b/>
          <w:bCs/>
          <w:sz w:val="22"/>
          <w:szCs w:val="22"/>
        </w:rPr>
        <w:t xml:space="preserve">Responsible for: </w:t>
      </w:r>
      <w:r w:rsidRPr="00115576">
        <w:rPr>
          <w:rFonts w:ascii="Tahoma" w:hAnsi="Tahoma" w:cs="Tahoma"/>
          <w:b/>
          <w:bCs/>
          <w:sz w:val="22"/>
          <w:szCs w:val="22"/>
        </w:rPr>
        <w:tab/>
      </w:r>
      <w:r w:rsidRPr="00115576">
        <w:rPr>
          <w:rFonts w:ascii="Tahoma" w:hAnsi="Tahoma" w:cs="Tahoma"/>
          <w:bCs/>
          <w:sz w:val="22"/>
          <w:szCs w:val="22"/>
        </w:rPr>
        <w:t>none</w:t>
      </w:r>
    </w:p>
    <w:p w14:paraId="42F2BB56" w14:textId="77777777" w:rsidR="00B83A4D" w:rsidRPr="00115576" w:rsidRDefault="00B83A4D" w:rsidP="00B83A4D">
      <w:pPr>
        <w:rPr>
          <w:rFonts w:ascii="Tahoma" w:hAnsi="Tahoma" w:cs="Tahoma"/>
          <w:bCs/>
          <w:sz w:val="22"/>
          <w:szCs w:val="22"/>
        </w:rPr>
      </w:pPr>
    </w:p>
    <w:p w14:paraId="7509A7E2" w14:textId="77777777" w:rsidR="00B83A4D" w:rsidRPr="00115576" w:rsidRDefault="00B83A4D" w:rsidP="00B83A4D">
      <w:pPr>
        <w:rPr>
          <w:rFonts w:ascii="Tahoma" w:hAnsi="Tahoma" w:cs="Tahoma"/>
          <w:b/>
          <w:bCs/>
          <w:sz w:val="22"/>
          <w:szCs w:val="22"/>
        </w:rPr>
      </w:pPr>
      <w:r w:rsidRPr="00115576">
        <w:rPr>
          <w:rFonts w:ascii="Tahoma" w:hAnsi="Tahoma" w:cs="Tahoma"/>
          <w:b/>
          <w:bCs/>
          <w:sz w:val="22"/>
          <w:szCs w:val="22"/>
        </w:rPr>
        <w:t>Hours:</w:t>
      </w:r>
      <w:r w:rsidRPr="00115576">
        <w:rPr>
          <w:rFonts w:ascii="Tahoma" w:hAnsi="Tahoma" w:cs="Tahoma"/>
          <w:b/>
          <w:bCs/>
          <w:sz w:val="22"/>
          <w:szCs w:val="22"/>
        </w:rPr>
        <w:tab/>
      </w:r>
      <w:r w:rsidRPr="00115576">
        <w:rPr>
          <w:rFonts w:ascii="Tahoma" w:hAnsi="Tahoma" w:cs="Tahoma"/>
          <w:b/>
          <w:bCs/>
          <w:sz w:val="22"/>
          <w:szCs w:val="22"/>
        </w:rPr>
        <w:tab/>
      </w:r>
      <w:r w:rsidR="008F22B9">
        <w:rPr>
          <w:rFonts w:ascii="Tahoma" w:hAnsi="Tahoma" w:cs="Tahoma"/>
          <w:bCs/>
          <w:sz w:val="22"/>
          <w:szCs w:val="22"/>
        </w:rPr>
        <w:t>30</w:t>
      </w:r>
      <w:r w:rsidRPr="00B83A4D">
        <w:rPr>
          <w:rFonts w:ascii="Tahoma" w:hAnsi="Tahoma" w:cs="Tahoma"/>
          <w:bCs/>
          <w:sz w:val="22"/>
          <w:szCs w:val="22"/>
        </w:rPr>
        <w:t xml:space="preserve"> hours/week</w:t>
      </w:r>
      <w:r w:rsidR="00CF57A2">
        <w:rPr>
          <w:rFonts w:ascii="Tahoma" w:hAnsi="Tahoma" w:cs="Tahoma"/>
          <w:bCs/>
          <w:sz w:val="22"/>
          <w:szCs w:val="22"/>
        </w:rPr>
        <w:t xml:space="preserve"> requiring out of office hours working</w:t>
      </w:r>
    </w:p>
    <w:p w14:paraId="0E7A7A8C" w14:textId="77777777" w:rsidR="00B83A4D" w:rsidRPr="00115576" w:rsidRDefault="00B83A4D" w:rsidP="00B83A4D">
      <w:pPr>
        <w:rPr>
          <w:rFonts w:ascii="Tahoma" w:hAnsi="Tahoma" w:cs="Tahoma"/>
          <w:b/>
          <w:bCs/>
          <w:sz w:val="22"/>
          <w:szCs w:val="22"/>
        </w:rPr>
      </w:pPr>
    </w:p>
    <w:p w14:paraId="0BBC00A3" w14:textId="77777777" w:rsidR="00B83A4D" w:rsidRPr="00115576" w:rsidRDefault="00B83A4D" w:rsidP="00B83A4D">
      <w:pPr>
        <w:rPr>
          <w:rFonts w:ascii="Tahoma" w:hAnsi="Tahoma" w:cs="Tahoma"/>
          <w:bCs/>
          <w:sz w:val="22"/>
          <w:szCs w:val="22"/>
        </w:rPr>
      </w:pPr>
      <w:r w:rsidRPr="00115576">
        <w:rPr>
          <w:rFonts w:ascii="Tahoma" w:hAnsi="Tahoma" w:cs="Tahoma"/>
          <w:b/>
          <w:bCs/>
          <w:sz w:val="22"/>
          <w:szCs w:val="22"/>
        </w:rPr>
        <w:t>Salary:</w:t>
      </w:r>
      <w:r w:rsidRPr="00115576">
        <w:rPr>
          <w:rFonts w:ascii="Tahoma" w:hAnsi="Tahoma" w:cs="Tahoma"/>
          <w:b/>
          <w:bCs/>
          <w:sz w:val="22"/>
          <w:szCs w:val="22"/>
        </w:rPr>
        <w:tab/>
      </w:r>
      <w:r w:rsidRPr="00115576">
        <w:rPr>
          <w:rFonts w:ascii="Tahoma" w:hAnsi="Tahoma" w:cs="Tahoma"/>
          <w:b/>
          <w:bCs/>
          <w:sz w:val="22"/>
          <w:szCs w:val="22"/>
        </w:rPr>
        <w:tab/>
      </w:r>
      <w:r w:rsidRPr="00B83A4D">
        <w:rPr>
          <w:rFonts w:ascii="Tahoma" w:hAnsi="Tahoma" w:cs="Tahoma"/>
          <w:bCs/>
          <w:sz w:val="22"/>
          <w:szCs w:val="22"/>
        </w:rPr>
        <w:t>circa £</w:t>
      </w:r>
      <w:r w:rsidR="008F22B9">
        <w:rPr>
          <w:rFonts w:ascii="Tahoma" w:hAnsi="Tahoma" w:cs="Tahoma"/>
          <w:bCs/>
          <w:sz w:val="22"/>
          <w:szCs w:val="22"/>
        </w:rPr>
        <w:t>30</w:t>
      </w:r>
      <w:r w:rsidRPr="00B83A4D">
        <w:rPr>
          <w:rFonts w:ascii="Tahoma" w:hAnsi="Tahoma" w:cs="Tahoma"/>
          <w:bCs/>
          <w:sz w:val="22"/>
          <w:szCs w:val="22"/>
        </w:rPr>
        <w:t>K</w:t>
      </w:r>
      <w:r w:rsidR="008F22B9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="008F22B9">
        <w:rPr>
          <w:rFonts w:ascii="Tahoma" w:hAnsi="Tahoma" w:cs="Tahoma"/>
          <w:bCs/>
          <w:sz w:val="22"/>
          <w:szCs w:val="22"/>
        </w:rPr>
        <w:t>fte</w:t>
      </w:r>
      <w:proofErr w:type="spellEnd"/>
    </w:p>
    <w:p w14:paraId="46713466" w14:textId="77777777" w:rsidR="00B83A4D" w:rsidRPr="00115576" w:rsidRDefault="00B83A4D" w:rsidP="00B83A4D">
      <w:pPr>
        <w:rPr>
          <w:rFonts w:ascii="Tahoma" w:hAnsi="Tahoma" w:cs="Tahoma"/>
          <w:bCs/>
          <w:sz w:val="22"/>
          <w:szCs w:val="22"/>
        </w:rPr>
      </w:pPr>
    </w:p>
    <w:p w14:paraId="7FF3F5F5" w14:textId="77777777" w:rsidR="00B83A4D" w:rsidRPr="00115576" w:rsidRDefault="00B83A4D" w:rsidP="00B83A4D">
      <w:pPr>
        <w:ind w:left="2160" w:hanging="2160"/>
        <w:jc w:val="both"/>
        <w:rPr>
          <w:rFonts w:ascii="Tahoma" w:hAnsi="Tahoma" w:cs="Tahoma"/>
          <w:color w:val="FF0000"/>
          <w:sz w:val="22"/>
          <w:szCs w:val="22"/>
        </w:rPr>
      </w:pPr>
      <w:r w:rsidRPr="00115576">
        <w:rPr>
          <w:rFonts w:ascii="Tahoma" w:hAnsi="Tahoma" w:cs="Tahoma"/>
          <w:b/>
          <w:sz w:val="22"/>
          <w:szCs w:val="22"/>
        </w:rPr>
        <w:t>Contract</w:t>
      </w:r>
      <w:r w:rsidRPr="00115576">
        <w:rPr>
          <w:rFonts w:ascii="Tahoma" w:hAnsi="Tahoma" w:cs="Tahoma"/>
          <w:sz w:val="22"/>
          <w:szCs w:val="22"/>
        </w:rPr>
        <w:t>:</w:t>
      </w:r>
      <w:r w:rsidRPr="00115576">
        <w:rPr>
          <w:rFonts w:ascii="Tahoma" w:hAnsi="Tahoma" w:cs="Tahoma"/>
          <w:sz w:val="22"/>
          <w:szCs w:val="22"/>
        </w:rPr>
        <w:tab/>
      </w:r>
      <w:r w:rsidR="008F22B9">
        <w:rPr>
          <w:rFonts w:ascii="Tahoma" w:hAnsi="Tahoma" w:cs="Tahoma"/>
          <w:sz w:val="22"/>
          <w:szCs w:val="22"/>
        </w:rPr>
        <w:t xml:space="preserve">Initial one year contract </w:t>
      </w:r>
      <w:r>
        <w:rPr>
          <w:rFonts w:ascii="Tahoma" w:hAnsi="Tahoma" w:cs="Tahoma"/>
          <w:sz w:val="22"/>
          <w:szCs w:val="22"/>
        </w:rPr>
        <w:t xml:space="preserve"> </w:t>
      </w:r>
      <w:r w:rsidRPr="00115576">
        <w:rPr>
          <w:rFonts w:ascii="Tahoma" w:hAnsi="Tahoma" w:cs="Tahoma"/>
          <w:color w:val="FF0000"/>
          <w:sz w:val="22"/>
          <w:szCs w:val="22"/>
        </w:rPr>
        <w:t xml:space="preserve"> </w:t>
      </w:r>
    </w:p>
    <w:p w14:paraId="4D2FAE17" w14:textId="77777777" w:rsidR="00B83A4D" w:rsidRPr="00115576" w:rsidRDefault="00B83A4D" w:rsidP="00B83A4D">
      <w:pPr>
        <w:ind w:left="1440" w:hanging="1440"/>
        <w:jc w:val="both"/>
        <w:rPr>
          <w:rFonts w:ascii="Tahoma" w:hAnsi="Tahoma" w:cs="Tahoma"/>
          <w:b/>
          <w:sz w:val="22"/>
          <w:szCs w:val="22"/>
        </w:rPr>
      </w:pPr>
    </w:p>
    <w:p w14:paraId="39368C63" w14:textId="77777777" w:rsidR="00B83A4D" w:rsidRPr="00115576" w:rsidRDefault="00B83A4D" w:rsidP="00B83A4D">
      <w:pPr>
        <w:ind w:left="2160" w:hanging="2160"/>
        <w:jc w:val="both"/>
        <w:rPr>
          <w:rFonts w:ascii="Tahoma" w:hAnsi="Tahoma" w:cs="Tahoma"/>
          <w:sz w:val="22"/>
          <w:szCs w:val="22"/>
        </w:rPr>
      </w:pPr>
      <w:r w:rsidRPr="00115576">
        <w:rPr>
          <w:rFonts w:ascii="Tahoma" w:hAnsi="Tahoma" w:cs="Tahoma"/>
          <w:b/>
          <w:sz w:val="22"/>
          <w:szCs w:val="22"/>
        </w:rPr>
        <w:t>Pension</w:t>
      </w:r>
      <w:r w:rsidRPr="00115576">
        <w:rPr>
          <w:rFonts w:ascii="Tahoma" w:hAnsi="Tahoma" w:cs="Tahoma"/>
          <w:sz w:val="22"/>
          <w:szCs w:val="22"/>
        </w:rPr>
        <w:t xml:space="preserve">: </w:t>
      </w:r>
      <w:r w:rsidRPr="00115576">
        <w:rPr>
          <w:rFonts w:ascii="Tahoma" w:hAnsi="Tahoma" w:cs="Tahoma"/>
          <w:sz w:val="22"/>
          <w:szCs w:val="22"/>
        </w:rPr>
        <w:tab/>
        <w:t>The Foundation will make a matching contribution of up to 7.5% towards employee’s own personal pensions</w:t>
      </w:r>
    </w:p>
    <w:p w14:paraId="7CB4783F" w14:textId="77777777" w:rsidR="00B83A4D" w:rsidRPr="00115576" w:rsidRDefault="00B83A4D" w:rsidP="00B83A4D">
      <w:pPr>
        <w:ind w:left="1440" w:hanging="1440"/>
        <w:jc w:val="both"/>
        <w:rPr>
          <w:rFonts w:ascii="Tahoma" w:hAnsi="Tahoma" w:cs="Tahoma"/>
          <w:b/>
          <w:sz w:val="22"/>
          <w:szCs w:val="22"/>
        </w:rPr>
      </w:pPr>
    </w:p>
    <w:p w14:paraId="3275F143" w14:textId="77777777" w:rsidR="00B83A4D" w:rsidRPr="00115576" w:rsidRDefault="00B83A4D" w:rsidP="00B83A4D">
      <w:pPr>
        <w:jc w:val="both"/>
        <w:rPr>
          <w:rFonts w:ascii="Tahoma" w:hAnsi="Tahoma" w:cs="Tahoma"/>
          <w:sz w:val="22"/>
          <w:szCs w:val="22"/>
        </w:rPr>
      </w:pPr>
      <w:r w:rsidRPr="00115576">
        <w:rPr>
          <w:rFonts w:ascii="Tahoma" w:hAnsi="Tahoma" w:cs="Tahoma"/>
          <w:b/>
          <w:sz w:val="22"/>
          <w:szCs w:val="22"/>
        </w:rPr>
        <w:t>Location</w:t>
      </w:r>
      <w:r w:rsidRPr="00115576">
        <w:rPr>
          <w:rFonts w:ascii="Tahoma" w:hAnsi="Tahoma" w:cs="Tahoma"/>
          <w:sz w:val="22"/>
          <w:szCs w:val="22"/>
        </w:rPr>
        <w:t xml:space="preserve">:  </w:t>
      </w:r>
      <w:r w:rsidRPr="00115576">
        <w:rPr>
          <w:rFonts w:ascii="Tahoma" w:hAnsi="Tahoma" w:cs="Tahoma"/>
          <w:sz w:val="22"/>
          <w:szCs w:val="22"/>
        </w:rPr>
        <w:tab/>
      </w:r>
      <w:r w:rsidRPr="00115576">
        <w:rPr>
          <w:rFonts w:ascii="Tahoma" w:hAnsi="Tahoma" w:cs="Tahoma"/>
          <w:sz w:val="22"/>
          <w:szCs w:val="22"/>
        </w:rPr>
        <w:tab/>
        <w:t>The office premises are situated in Dovenby, near Cockermouth</w:t>
      </w:r>
    </w:p>
    <w:p w14:paraId="71B5723A" w14:textId="77777777" w:rsidR="00B83A4D" w:rsidRPr="00115576" w:rsidRDefault="00B83A4D" w:rsidP="00B83A4D">
      <w:pPr>
        <w:ind w:left="720" w:firstLine="720"/>
        <w:jc w:val="both"/>
        <w:rPr>
          <w:rFonts w:ascii="Tahoma" w:hAnsi="Tahoma" w:cs="Tahoma"/>
          <w:sz w:val="22"/>
          <w:szCs w:val="22"/>
        </w:rPr>
      </w:pPr>
    </w:p>
    <w:p w14:paraId="58EC0192" w14:textId="77777777" w:rsidR="00B83A4D" w:rsidRPr="00115576" w:rsidRDefault="00B83A4D" w:rsidP="00B83A4D">
      <w:pPr>
        <w:ind w:left="2160" w:hanging="2160"/>
        <w:jc w:val="both"/>
        <w:rPr>
          <w:rFonts w:ascii="Tahoma" w:hAnsi="Tahoma" w:cs="Tahoma"/>
          <w:sz w:val="22"/>
          <w:szCs w:val="22"/>
        </w:rPr>
      </w:pPr>
      <w:r w:rsidRPr="00115576">
        <w:rPr>
          <w:rFonts w:ascii="Tahoma" w:hAnsi="Tahoma" w:cs="Tahoma"/>
          <w:b/>
          <w:sz w:val="22"/>
          <w:szCs w:val="22"/>
        </w:rPr>
        <w:lastRenderedPageBreak/>
        <w:t>Leave</w:t>
      </w:r>
      <w:r w:rsidRPr="00115576">
        <w:rPr>
          <w:rFonts w:ascii="Tahoma" w:hAnsi="Tahoma" w:cs="Tahoma"/>
          <w:sz w:val="22"/>
          <w:szCs w:val="22"/>
        </w:rPr>
        <w:t>:</w:t>
      </w:r>
      <w:r w:rsidRPr="00115576">
        <w:rPr>
          <w:rFonts w:ascii="Tahoma" w:hAnsi="Tahoma" w:cs="Tahoma"/>
          <w:sz w:val="22"/>
          <w:szCs w:val="22"/>
        </w:rPr>
        <w:tab/>
        <w:t>25 days per year plus two additional days at Christmas and one at Easter (pro rata)</w:t>
      </w:r>
    </w:p>
    <w:p w14:paraId="71052A75" w14:textId="77777777" w:rsidR="00B83A4D" w:rsidRPr="00115576" w:rsidRDefault="00B83A4D" w:rsidP="00B83A4D">
      <w:pPr>
        <w:ind w:left="1440" w:hanging="1440"/>
        <w:jc w:val="both"/>
        <w:rPr>
          <w:rFonts w:ascii="Tahoma" w:hAnsi="Tahoma" w:cs="Tahoma"/>
          <w:b/>
          <w:sz w:val="22"/>
          <w:szCs w:val="22"/>
        </w:rPr>
      </w:pPr>
    </w:p>
    <w:p w14:paraId="6E3AC456" w14:textId="2EF558D4" w:rsidR="00B83A4D" w:rsidRPr="00115576" w:rsidRDefault="00B83A4D" w:rsidP="00B83A4D">
      <w:pPr>
        <w:jc w:val="both"/>
        <w:rPr>
          <w:rFonts w:ascii="Tahoma" w:hAnsi="Tahoma" w:cs="Tahoma"/>
          <w:sz w:val="22"/>
          <w:szCs w:val="22"/>
        </w:rPr>
      </w:pPr>
      <w:r w:rsidRPr="00115576">
        <w:rPr>
          <w:rFonts w:ascii="Tahoma" w:hAnsi="Tahoma" w:cs="Tahoma"/>
          <w:b/>
          <w:sz w:val="22"/>
          <w:szCs w:val="22"/>
        </w:rPr>
        <w:t>Review</w:t>
      </w:r>
      <w:r w:rsidRPr="00115576">
        <w:rPr>
          <w:rFonts w:ascii="Tahoma" w:hAnsi="Tahoma" w:cs="Tahoma"/>
          <w:sz w:val="22"/>
          <w:szCs w:val="22"/>
        </w:rPr>
        <w:t xml:space="preserve">: </w:t>
      </w:r>
      <w:r w:rsidRPr="00115576">
        <w:rPr>
          <w:rFonts w:ascii="Tahoma" w:hAnsi="Tahoma" w:cs="Tahoma"/>
          <w:sz w:val="22"/>
          <w:szCs w:val="22"/>
        </w:rPr>
        <w:tab/>
      </w:r>
      <w:r w:rsidRPr="00115576">
        <w:rPr>
          <w:rFonts w:ascii="Tahoma" w:hAnsi="Tahoma" w:cs="Tahoma"/>
          <w:sz w:val="22"/>
          <w:szCs w:val="22"/>
        </w:rPr>
        <w:tab/>
        <w:t xml:space="preserve">This post is subject to a </w:t>
      </w:r>
      <w:r w:rsidR="00DA0B53">
        <w:rPr>
          <w:rFonts w:ascii="Tahoma" w:hAnsi="Tahoma" w:cs="Tahoma"/>
          <w:sz w:val="22"/>
          <w:szCs w:val="22"/>
        </w:rPr>
        <w:t xml:space="preserve">four </w:t>
      </w:r>
      <w:r w:rsidRPr="00115576">
        <w:rPr>
          <w:rFonts w:ascii="Tahoma" w:hAnsi="Tahoma" w:cs="Tahoma"/>
          <w:sz w:val="22"/>
          <w:szCs w:val="22"/>
        </w:rPr>
        <w:t>month probationary period.</w:t>
      </w:r>
    </w:p>
    <w:p w14:paraId="5F8AFE91" w14:textId="77777777" w:rsidR="00461B0A" w:rsidRDefault="00461B0A" w:rsidP="00245810">
      <w:pPr>
        <w:rPr>
          <w:rFonts w:ascii="Tahoma" w:hAnsi="Tahoma" w:cs="Tahoma"/>
          <w:b/>
          <w:sz w:val="22"/>
          <w:szCs w:val="22"/>
        </w:rPr>
      </w:pPr>
    </w:p>
    <w:p w14:paraId="566347C1" w14:textId="77777777" w:rsidR="00FA4B4E" w:rsidRPr="00115576" w:rsidRDefault="00FA4B4E" w:rsidP="00245810">
      <w:pPr>
        <w:rPr>
          <w:rFonts w:ascii="Tahoma" w:hAnsi="Tahoma" w:cs="Tahoma"/>
          <w:sz w:val="22"/>
          <w:szCs w:val="22"/>
        </w:rPr>
      </w:pPr>
    </w:p>
    <w:p w14:paraId="39C4A269" w14:textId="77777777" w:rsidR="00245810" w:rsidRPr="00115576" w:rsidRDefault="00245810" w:rsidP="00245810">
      <w:pPr>
        <w:rPr>
          <w:rFonts w:ascii="Tahoma" w:hAnsi="Tahoma" w:cs="Tahoma"/>
          <w:b/>
          <w:sz w:val="22"/>
          <w:szCs w:val="22"/>
        </w:rPr>
      </w:pPr>
      <w:r w:rsidRPr="00115576">
        <w:rPr>
          <w:rFonts w:ascii="Tahoma" w:hAnsi="Tahoma" w:cs="Tahoma"/>
          <w:b/>
          <w:sz w:val="22"/>
          <w:szCs w:val="22"/>
        </w:rPr>
        <w:t>Role Purpose</w:t>
      </w:r>
    </w:p>
    <w:p w14:paraId="4797742E" w14:textId="77777777" w:rsidR="00245810" w:rsidRPr="00115576" w:rsidRDefault="00245810" w:rsidP="00245810">
      <w:pPr>
        <w:rPr>
          <w:rFonts w:ascii="Tahoma" w:hAnsi="Tahoma" w:cs="Tahoma"/>
          <w:sz w:val="22"/>
          <w:szCs w:val="22"/>
        </w:rPr>
      </w:pPr>
    </w:p>
    <w:p w14:paraId="1850E0FB" w14:textId="7E96B118" w:rsidR="00D12983" w:rsidRDefault="00245810" w:rsidP="00245810">
      <w:pPr>
        <w:rPr>
          <w:rFonts w:ascii="Tahoma" w:hAnsi="Tahoma" w:cs="Tahoma"/>
          <w:sz w:val="22"/>
          <w:szCs w:val="22"/>
        </w:rPr>
      </w:pPr>
      <w:r w:rsidRPr="00115576">
        <w:rPr>
          <w:rFonts w:ascii="Tahoma" w:hAnsi="Tahoma" w:cs="Tahoma"/>
          <w:sz w:val="22"/>
          <w:szCs w:val="22"/>
        </w:rPr>
        <w:t xml:space="preserve">The </w:t>
      </w:r>
      <w:r w:rsidR="008F22B9">
        <w:rPr>
          <w:rFonts w:ascii="Tahoma" w:hAnsi="Tahoma" w:cs="Tahoma"/>
          <w:sz w:val="22"/>
          <w:szCs w:val="22"/>
        </w:rPr>
        <w:t>Philanthropy Officer</w:t>
      </w:r>
      <w:r w:rsidRPr="00115576">
        <w:rPr>
          <w:rFonts w:ascii="Tahoma" w:hAnsi="Tahoma" w:cs="Tahoma"/>
          <w:sz w:val="22"/>
          <w:szCs w:val="22"/>
        </w:rPr>
        <w:t xml:space="preserve"> has responsibility for income generation, especially endowment fund deve</w:t>
      </w:r>
      <w:r w:rsidR="006D3C77">
        <w:rPr>
          <w:rFonts w:ascii="Tahoma" w:hAnsi="Tahoma" w:cs="Tahoma"/>
          <w:sz w:val="22"/>
          <w:szCs w:val="22"/>
        </w:rPr>
        <w:t xml:space="preserve">lopment, but also including </w:t>
      </w:r>
      <w:r w:rsidR="00BF5A6C">
        <w:rPr>
          <w:rFonts w:ascii="Tahoma" w:hAnsi="Tahoma" w:cs="Tahoma"/>
          <w:sz w:val="22"/>
          <w:szCs w:val="22"/>
        </w:rPr>
        <w:t xml:space="preserve">new </w:t>
      </w:r>
      <w:r w:rsidR="006D3C77">
        <w:rPr>
          <w:rFonts w:ascii="Tahoma" w:hAnsi="Tahoma" w:cs="Tahoma"/>
          <w:sz w:val="22"/>
          <w:szCs w:val="22"/>
        </w:rPr>
        <w:t xml:space="preserve">funds for immediate distribution </w:t>
      </w:r>
      <w:r w:rsidRPr="00115576">
        <w:rPr>
          <w:rFonts w:ascii="Tahoma" w:hAnsi="Tahoma" w:cs="Tahoma"/>
          <w:sz w:val="22"/>
          <w:szCs w:val="22"/>
        </w:rPr>
        <w:t>and the exploration of new sources of income. Cumbria Community Foundation seeks c</w:t>
      </w:r>
      <w:r w:rsidR="00CF57A2">
        <w:rPr>
          <w:rFonts w:ascii="Tahoma" w:hAnsi="Tahoma" w:cs="Tahoma"/>
          <w:sz w:val="22"/>
          <w:szCs w:val="22"/>
        </w:rPr>
        <w:t xml:space="preserve">ontinuous income growth </w:t>
      </w:r>
      <w:r w:rsidR="00511389">
        <w:rPr>
          <w:rFonts w:ascii="Tahoma" w:hAnsi="Tahoma" w:cs="Tahoma"/>
          <w:sz w:val="22"/>
          <w:szCs w:val="22"/>
        </w:rPr>
        <w:t>to increase the</w:t>
      </w:r>
      <w:r w:rsidRPr="00115576">
        <w:rPr>
          <w:rFonts w:ascii="Tahoma" w:hAnsi="Tahoma" w:cs="Tahoma"/>
          <w:sz w:val="22"/>
          <w:szCs w:val="22"/>
        </w:rPr>
        <w:t xml:space="preserve"> value of grants distributed. A member of the </w:t>
      </w:r>
      <w:r w:rsidR="008F22B9">
        <w:rPr>
          <w:rFonts w:ascii="Tahoma" w:hAnsi="Tahoma" w:cs="Tahoma"/>
          <w:sz w:val="22"/>
          <w:szCs w:val="22"/>
        </w:rPr>
        <w:t>Development Team,</w:t>
      </w:r>
      <w:r w:rsidRPr="00115576">
        <w:rPr>
          <w:rFonts w:ascii="Tahoma" w:hAnsi="Tahoma" w:cs="Tahoma"/>
          <w:sz w:val="22"/>
          <w:szCs w:val="22"/>
        </w:rPr>
        <w:t xml:space="preserve"> the </w:t>
      </w:r>
      <w:r w:rsidR="008F22B9">
        <w:rPr>
          <w:rFonts w:ascii="Tahoma" w:hAnsi="Tahoma" w:cs="Tahoma"/>
          <w:sz w:val="22"/>
          <w:szCs w:val="22"/>
        </w:rPr>
        <w:t xml:space="preserve">Philanthropy Officer will provide a </w:t>
      </w:r>
      <w:r w:rsidRPr="00115576">
        <w:rPr>
          <w:rFonts w:ascii="Tahoma" w:hAnsi="Tahoma" w:cs="Tahoma"/>
          <w:sz w:val="22"/>
          <w:szCs w:val="22"/>
        </w:rPr>
        <w:t xml:space="preserve">contribution to strategy development, anticipating and proactively preparing for changes and opportunities in philanthropic giving. </w:t>
      </w:r>
    </w:p>
    <w:p w14:paraId="71D3AF9C" w14:textId="77777777" w:rsidR="00D12983" w:rsidRDefault="00D12983" w:rsidP="00245810">
      <w:pPr>
        <w:rPr>
          <w:rFonts w:ascii="Tahoma" w:hAnsi="Tahoma" w:cs="Tahoma"/>
          <w:sz w:val="22"/>
          <w:szCs w:val="22"/>
        </w:rPr>
      </w:pPr>
    </w:p>
    <w:p w14:paraId="6104D6E0" w14:textId="77777777" w:rsidR="008F22B9" w:rsidRDefault="00BF5A6C" w:rsidP="0024581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Specific areas of work will include:</w:t>
      </w:r>
    </w:p>
    <w:p w14:paraId="11B43C19" w14:textId="77777777" w:rsidR="00BF5A6C" w:rsidRDefault="00BF5A6C" w:rsidP="00245810">
      <w:pPr>
        <w:rPr>
          <w:rFonts w:ascii="Tahoma" w:hAnsi="Tahoma" w:cs="Tahoma"/>
          <w:sz w:val="22"/>
          <w:szCs w:val="22"/>
        </w:rPr>
      </w:pPr>
    </w:p>
    <w:p w14:paraId="4A725410" w14:textId="77777777" w:rsidR="00BF5A6C" w:rsidRDefault="00BF5A6C" w:rsidP="00BF5A6C">
      <w:pPr>
        <w:numPr>
          <w:ilvl w:val="0"/>
          <w:numId w:val="3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Working with the Chief Executive to secure funds from major corporate investors in the county</w:t>
      </w:r>
      <w:r w:rsidR="00384711">
        <w:rPr>
          <w:rFonts w:ascii="Tahoma" w:hAnsi="Tahoma" w:cs="Tahoma"/>
          <w:sz w:val="22"/>
          <w:szCs w:val="22"/>
        </w:rPr>
        <w:t>.</w:t>
      </w:r>
    </w:p>
    <w:p w14:paraId="1F0FC082" w14:textId="77777777" w:rsidR="00384711" w:rsidRDefault="00384711" w:rsidP="00BF5A6C">
      <w:pPr>
        <w:numPr>
          <w:ilvl w:val="0"/>
          <w:numId w:val="3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Work </w:t>
      </w:r>
      <w:r w:rsidR="002B0DB8">
        <w:rPr>
          <w:rFonts w:ascii="Tahoma" w:hAnsi="Tahoma" w:cs="Tahoma"/>
          <w:sz w:val="22"/>
          <w:szCs w:val="22"/>
        </w:rPr>
        <w:t xml:space="preserve">with </w:t>
      </w:r>
      <w:r w:rsidR="00CF57A2">
        <w:rPr>
          <w:rFonts w:ascii="Tahoma" w:hAnsi="Tahoma" w:cs="Tahoma"/>
          <w:sz w:val="22"/>
          <w:szCs w:val="22"/>
        </w:rPr>
        <w:t xml:space="preserve">wealthy </w:t>
      </w:r>
      <w:r>
        <w:rPr>
          <w:rFonts w:ascii="Tahoma" w:hAnsi="Tahoma" w:cs="Tahoma"/>
          <w:sz w:val="22"/>
          <w:szCs w:val="22"/>
        </w:rPr>
        <w:t>individuals and business owners to create new grant making funds.</w:t>
      </w:r>
    </w:p>
    <w:p w14:paraId="3A58F4C6" w14:textId="77777777" w:rsidR="00BF5A6C" w:rsidRDefault="00384711" w:rsidP="00BF5A6C">
      <w:pPr>
        <w:numPr>
          <w:ilvl w:val="0"/>
          <w:numId w:val="3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Support the Development Assistant in delivery of work with professional advisers and their clients.</w:t>
      </w:r>
    </w:p>
    <w:p w14:paraId="01B31697" w14:textId="5883A4D5" w:rsidR="00384711" w:rsidRDefault="00384711" w:rsidP="00384711">
      <w:pPr>
        <w:numPr>
          <w:ilvl w:val="0"/>
          <w:numId w:val="3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Attend CCF events. </w:t>
      </w:r>
    </w:p>
    <w:p w14:paraId="4E765D58" w14:textId="77777777" w:rsidR="00384711" w:rsidRDefault="00384711" w:rsidP="00384711">
      <w:pPr>
        <w:numPr>
          <w:ilvl w:val="0"/>
          <w:numId w:val="3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Contribute to the identification of potential donors. </w:t>
      </w:r>
    </w:p>
    <w:p w14:paraId="2DE7E58B" w14:textId="77777777" w:rsidR="00BF5A6C" w:rsidRDefault="00BF5A6C" w:rsidP="00245810">
      <w:pPr>
        <w:rPr>
          <w:rFonts w:ascii="Tahoma" w:hAnsi="Tahoma" w:cs="Tahoma"/>
          <w:sz w:val="22"/>
          <w:szCs w:val="22"/>
        </w:rPr>
      </w:pPr>
    </w:p>
    <w:p w14:paraId="345DD78B" w14:textId="77777777" w:rsidR="00CF57A2" w:rsidRPr="00115576" w:rsidRDefault="00CF57A2" w:rsidP="00245810">
      <w:pPr>
        <w:rPr>
          <w:rFonts w:ascii="Tahoma" w:hAnsi="Tahoma" w:cs="Tahoma"/>
          <w:sz w:val="22"/>
          <w:szCs w:val="22"/>
        </w:rPr>
      </w:pPr>
    </w:p>
    <w:p w14:paraId="0F22C55E" w14:textId="77777777" w:rsidR="00245810" w:rsidRPr="00115576" w:rsidRDefault="00245810" w:rsidP="00245810">
      <w:pPr>
        <w:rPr>
          <w:rFonts w:ascii="Tahoma" w:hAnsi="Tahoma" w:cs="Tahoma"/>
          <w:b/>
          <w:sz w:val="22"/>
          <w:szCs w:val="22"/>
        </w:rPr>
      </w:pPr>
      <w:r w:rsidRPr="00115576">
        <w:rPr>
          <w:rFonts w:ascii="Tahoma" w:hAnsi="Tahoma" w:cs="Tahoma"/>
          <w:b/>
          <w:sz w:val="22"/>
          <w:szCs w:val="22"/>
        </w:rPr>
        <w:t>Key accountabilities of the role</w:t>
      </w:r>
    </w:p>
    <w:p w14:paraId="43FA60C5" w14:textId="77777777" w:rsidR="00751938" w:rsidRDefault="00751938" w:rsidP="00751938">
      <w:pPr>
        <w:ind w:left="780"/>
        <w:rPr>
          <w:rFonts w:ascii="Tahoma" w:hAnsi="Tahoma" w:cs="Tahoma"/>
          <w:sz w:val="22"/>
          <w:szCs w:val="22"/>
        </w:rPr>
      </w:pPr>
    </w:p>
    <w:p w14:paraId="775F3330" w14:textId="77777777" w:rsidR="00402461" w:rsidRDefault="00402461" w:rsidP="00402461">
      <w:pPr>
        <w:numPr>
          <w:ilvl w:val="0"/>
          <w:numId w:val="34"/>
        </w:numPr>
        <w:rPr>
          <w:rFonts w:ascii="Tahoma" w:hAnsi="Tahoma" w:cs="Tahoma"/>
          <w:sz w:val="22"/>
          <w:szCs w:val="22"/>
        </w:rPr>
      </w:pPr>
      <w:r w:rsidRPr="00115576">
        <w:rPr>
          <w:rFonts w:ascii="Tahoma" w:hAnsi="Tahoma" w:cs="Tahoma"/>
          <w:sz w:val="22"/>
          <w:szCs w:val="22"/>
        </w:rPr>
        <w:t xml:space="preserve">To increase the proportion of funds delivered through </w:t>
      </w:r>
      <w:r w:rsidR="00384711">
        <w:rPr>
          <w:rFonts w:ascii="Tahoma" w:hAnsi="Tahoma" w:cs="Tahoma"/>
          <w:sz w:val="22"/>
          <w:szCs w:val="22"/>
        </w:rPr>
        <w:t xml:space="preserve">new donors and </w:t>
      </w:r>
      <w:r w:rsidRPr="00115576">
        <w:rPr>
          <w:rFonts w:ascii="Tahoma" w:hAnsi="Tahoma" w:cs="Tahoma"/>
          <w:sz w:val="22"/>
          <w:szCs w:val="22"/>
        </w:rPr>
        <w:t>income strea</w:t>
      </w:r>
      <w:r w:rsidR="00384711">
        <w:rPr>
          <w:rFonts w:ascii="Tahoma" w:hAnsi="Tahoma" w:cs="Tahoma"/>
          <w:sz w:val="22"/>
          <w:szCs w:val="22"/>
        </w:rPr>
        <w:t>ms.</w:t>
      </w:r>
    </w:p>
    <w:p w14:paraId="1A3BBF89" w14:textId="77777777" w:rsidR="0024678F" w:rsidRPr="00115576" w:rsidRDefault="0024678F" w:rsidP="0024678F">
      <w:pPr>
        <w:ind w:left="60"/>
        <w:rPr>
          <w:rFonts w:ascii="Tahoma" w:hAnsi="Tahoma" w:cs="Tahoma"/>
          <w:sz w:val="22"/>
          <w:szCs w:val="22"/>
        </w:rPr>
      </w:pPr>
    </w:p>
    <w:p w14:paraId="012FB16E" w14:textId="3F1C5F8E" w:rsidR="00402461" w:rsidRDefault="00402461" w:rsidP="00402461">
      <w:pPr>
        <w:numPr>
          <w:ilvl w:val="0"/>
          <w:numId w:val="34"/>
        </w:numPr>
        <w:rPr>
          <w:rFonts w:ascii="Tahoma" w:hAnsi="Tahoma" w:cs="Tahoma"/>
          <w:sz w:val="22"/>
          <w:szCs w:val="22"/>
        </w:rPr>
      </w:pPr>
      <w:r w:rsidRPr="00115576">
        <w:rPr>
          <w:rFonts w:ascii="Tahoma" w:hAnsi="Tahoma" w:cs="Tahoma"/>
          <w:sz w:val="22"/>
          <w:szCs w:val="22"/>
        </w:rPr>
        <w:t xml:space="preserve">To ensure CCF provides a tailored service to </w:t>
      </w:r>
      <w:r>
        <w:rPr>
          <w:rFonts w:ascii="Tahoma" w:hAnsi="Tahoma" w:cs="Tahoma"/>
          <w:sz w:val="22"/>
          <w:szCs w:val="22"/>
        </w:rPr>
        <w:t xml:space="preserve">new </w:t>
      </w:r>
      <w:r w:rsidRPr="00115576">
        <w:rPr>
          <w:rFonts w:ascii="Tahoma" w:hAnsi="Tahoma" w:cs="Tahoma"/>
          <w:sz w:val="22"/>
          <w:szCs w:val="22"/>
        </w:rPr>
        <w:t>fund holders, whilst continuously designing and promoting funds, including discre</w:t>
      </w:r>
      <w:r w:rsidR="00511389">
        <w:rPr>
          <w:rFonts w:ascii="Tahoma" w:hAnsi="Tahoma" w:cs="Tahoma"/>
          <w:sz w:val="22"/>
          <w:szCs w:val="22"/>
        </w:rPr>
        <w:t>tionary funds</w:t>
      </w:r>
      <w:r w:rsidRPr="00115576">
        <w:rPr>
          <w:rFonts w:ascii="Tahoma" w:hAnsi="Tahoma" w:cs="Tahoma"/>
          <w:sz w:val="22"/>
          <w:szCs w:val="22"/>
        </w:rPr>
        <w:t>.</w:t>
      </w:r>
    </w:p>
    <w:p w14:paraId="1DB68774" w14:textId="77777777" w:rsidR="0024678F" w:rsidRDefault="0024678F" w:rsidP="0024678F">
      <w:pPr>
        <w:pStyle w:val="ListParagraph"/>
        <w:rPr>
          <w:rFonts w:ascii="Tahoma" w:hAnsi="Tahoma" w:cs="Tahoma"/>
          <w:sz w:val="22"/>
          <w:szCs w:val="22"/>
        </w:rPr>
      </w:pPr>
    </w:p>
    <w:p w14:paraId="7E773359" w14:textId="3E8A9CEF" w:rsidR="00384711" w:rsidRDefault="00384711" w:rsidP="00245810">
      <w:pPr>
        <w:numPr>
          <w:ilvl w:val="0"/>
          <w:numId w:val="3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Represent the Foundation </w:t>
      </w:r>
      <w:r w:rsidR="00511389">
        <w:rPr>
          <w:rFonts w:ascii="Tahoma" w:hAnsi="Tahoma" w:cs="Tahoma"/>
          <w:sz w:val="22"/>
          <w:szCs w:val="22"/>
        </w:rPr>
        <w:t xml:space="preserve">positively </w:t>
      </w:r>
      <w:r>
        <w:rPr>
          <w:rFonts w:ascii="Tahoma" w:hAnsi="Tahoma" w:cs="Tahoma"/>
          <w:sz w:val="22"/>
          <w:szCs w:val="22"/>
        </w:rPr>
        <w:t xml:space="preserve">at </w:t>
      </w:r>
      <w:r w:rsidR="00122D69">
        <w:rPr>
          <w:rFonts w:ascii="Tahoma" w:hAnsi="Tahoma" w:cs="Tahoma"/>
          <w:sz w:val="22"/>
          <w:szCs w:val="22"/>
        </w:rPr>
        <w:t xml:space="preserve">events as appropriate. </w:t>
      </w:r>
    </w:p>
    <w:p w14:paraId="3DF9CA3E" w14:textId="77777777" w:rsidR="00384711" w:rsidRDefault="00384711" w:rsidP="00384711">
      <w:pPr>
        <w:pStyle w:val="ListParagraph"/>
        <w:rPr>
          <w:rFonts w:ascii="Tahoma" w:hAnsi="Tahoma" w:cs="Tahoma"/>
          <w:sz w:val="22"/>
          <w:szCs w:val="22"/>
        </w:rPr>
      </w:pPr>
    </w:p>
    <w:p w14:paraId="32D073C8" w14:textId="77777777" w:rsidR="00245810" w:rsidRPr="00115576" w:rsidRDefault="00245810" w:rsidP="00245810">
      <w:pPr>
        <w:numPr>
          <w:ilvl w:val="0"/>
          <w:numId w:val="34"/>
        </w:numPr>
        <w:rPr>
          <w:rFonts w:ascii="Tahoma" w:hAnsi="Tahoma" w:cs="Tahoma"/>
          <w:sz w:val="22"/>
          <w:szCs w:val="22"/>
        </w:rPr>
      </w:pPr>
      <w:r w:rsidRPr="00115576">
        <w:rPr>
          <w:rFonts w:ascii="Tahoma" w:hAnsi="Tahoma" w:cs="Tahoma"/>
          <w:sz w:val="22"/>
          <w:szCs w:val="22"/>
        </w:rPr>
        <w:t>To accept other responsibilities and activities that may present themselves to CCF, subject to additional duties and responsibilities falling within the experience and remit of the post.</w:t>
      </w:r>
    </w:p>
    <w:p w14:paraId="01F68F89" w14:textId="77777777" w:rsidR="00245810" w:rsidRPr="00115576" w:rsidRDefault="00245810" w:rsidP="00245810">
      <w:pPr>
        <w:rPr>
          <w:rFonts w:ascii="Tahoma" w:hAnsi="Tahoma" w:cs="Tahoma"/>
          <w:sz w:val="22"/>
          <w:szCs w:val="22"/>
        </w:rPr>
      </w:pPr>
    </w:p>
    <w:p w14:paraId="6AED2002" w14:textId="77777777" w:rsidR="00245810" w:rsidRPr="00115576" w:rsidRDefault="00FA4B4E" w:rsidP="00245810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  <w:r w:rsidR="00245810" w:rsidRPr="00115576">
        <w:rPr>
          <w:rFonts w:ascii="Tahoma" w:hAnsi="Tahoma" w:cs="Tahoma"/>
          <w:b/>
          <w:sz w:val="22"/>
          <w:szCs w:val="22"/>
        </w:rPr>
        <w:lastRenderedPageBreak/>
        <w:t>Person Specification</w:t>
      </w:r>
    </w:p>
    <w:p w14:paraId="25F1D122" w14:textId="77777777" w:rsidR="00245810" w:rsidRPr="00115576" w:rsidRDefault="00245810" w:rsidP="00245810">
      <w:pPr>
        <w:rPr>
          <w:rFonts w:ascii="Tahoma" w:hAnsi="Tahoma" w:cs="Tahoma"/>
          <w:sz w:val="22"/>
          <w:szCs w:val="22"/>
        </w:rPr>
      </w:pPr>
    </w:p>
    <w:p w14:paraId="48F0DF31" w14:textId="77777777" w:rsidR="00245810" w:rsidRPr="00115576" w:rsidRDefault="00245810" w:rsidP="00245810">
      <w:pPr>
        <w:rPr>
          <w:rFonts w:ascii="Tahoma" w:hAnsi="Tahoma" w:cs="Tahoma"/>
          <w:sz w:val="22"/>
          <w:szCs w:val="22"/>
        </w:rPr>
      </w:pPr>
      <w:r w:rsidRPr="00115576">
        <w:rPr>
          <w:rFonts w:ascii="Tahoma" w:hAnsi="Tahoma" w:cs="Tahoma"/>
          <w:sz w:val="22"/>
          <w:szCs w:val="22"/>
        </w:rPr>
        <w:t xml:space="preserve">It is essential that in any written application evidence of examples of proven experience in each of the selection criteria in PART 1 of the person specification is provided. These responses will be developed and discussed with all candidates selected for interview, together with the other criteria listed in PART 2. </w:t>
      </w:r>
    </w:p>
    <w:p w14:paraId="5BAF2C79" w14:textId="77777777" w:rsidR="00245810" w:rsidRPr="00115576" w:rsidRDefault="00245810" w:rsidP="00245810">
      <w:pPr>
        <w:rPr>
          <w:rFonts w:ascii="Tahoma" w:hAnsi="Tahoma" w:cs="Tahoma"/>
          <w:sz w:val="22"/>
          <w:szCs w:val="22"/>
        </w:rPr>
      </w:pPr>
    </w:p>
    <w:p w14:paraId="6A49F758" w14:textId="77777777" w:rsidR="00245810" w:rsidRPr="00115576" w:rsidRDefault="00245810" w:rsidP="00245810">
      <w:pPr>
        <w:rPr>
          <w:rFonts w:ascii="Tahoma" w:hAnsi="Tahoma" w:cs="Tahoma"/>
          <w:b/>
          <w:sz w:val="22"/>
          <w:szCs w:val="22"/>
        </w:rPr>
      </w:pPr>
      <w:r w:rsidRPr="00115576">
        <w:rPr>
          <w:rFonts w:ascii="Tahoma" w:hAnsi="Tahoma" w:cs="Tahoma"/>
          <w:b/>
          <w:sz w:val="22"/>
          <w:szCs w:val="22"/>
        </w:rPr>
        <w:t>PART 1</w:t>
      </w:r>
    </w:p>
    <w:p w14:paraId="32A2DF8F" w14:textId="77777777" w:rsidR="00245810" w:rsidRPr="00115576" w:rsidRDefault="00245810" w:rsidP="00245810">
      <w:pPr>
        <w:rPr>
          <w:rFonts w:ascii="Tahoma" w:hAnsi="Tahoma" w:cs="Tahoma"/>
          <w:b/>
          <w:sz w:val="22"/>
          <w:szCs w:val="22"/>
        </w:rPr>
      </w:pPr>
      <w:r w:rsidRPr="00115576">
        <w:rPr>
          <w:rFonts w:ascii="Tahoma" w:hAnsi="Tahoma" w:cs="Tahoma"/>
          <w:b/>
          <w:sz w:val="22"/>
          <w:szCs w:val="22"/>
        </w:rPr>
        <w:t>Knowledge and experience</w:t>
      </w:r>
    </w:p>
    <w:p w14:paraId="2D673CB4" w14:textId="77777777" w:rsidR="00245810" w:rsidRPr="00115576" w:rsidRDefault="00245810" w:rsidP="00245810">
      <w:pPr>
        <w:rPr>
          <w:rFonts w:ascii="Tahoma" w:hAnsi="Tahoma" w:cs="Tahoma"/>
          <w:b/>
          <w:sz w:val="22"/>
          <w:szCs w:val="22"/>
        </w:rPr>
      </w:pPr>
    </w:p>
    <w:p w14:paraId="6C90915E" w14:textId="2CD498AC" w:rsidR="00245810" w:rsidRPr="00115576" w:rsidRDefault="00245810" w:rsidP="00245810">
      <w:pPr>
        <w:numPr>
          <w:ilvl w:val="0"/>
          <w:numId w:val="35"/>
        </w:numPr>
        <w:rPr>
          <w:rFonts w:ascii="Tahoma" w:hAnsi="Tahoma" w:cs="Tahoma"/>
          <w:sz w:val="22"/>
          <w:szCs w:val="22"/>
        </w:rPr>
      </w:pPr>
      <w:r w:rsidRPr="00115576">
        <w:rPr>
          <w:rFonts w:ascii="Tahoma" w:hAnsi="Tahoma" w:cs="Tahoma"/>
          <w:sz w:val="22"/>
          <w:szCs w:val="22"/>
        </w:rPr>
        <w:t>Stro</w:t>
      </w:r>
      <w:r w:rsidR="00D12983">
        <w:rPr>
          <w:rFonts w:ascii="Tahoma" w:hAnsi="Tahoma" w:cs="Tahoma"/>
          <w:sz w:val="22"/>
          <w:szCs w:val="22"/>
        </w:rPr>
        <w:t>ng track record of achievement</w:t>
      </w:r>
      <w:r w:rsidRPr="00115576">
        <w:rPr>
          <w:rFonts w:ascii="Tahoma" w:hAnsi="Tahoma" w:cs="Tahoma"/>
          <w:sz w:val="22"/>
          <w:szCs w:val="22"/>
        </w:rPr>
        <w:t>, in the field</w:t>
      </w:r>
      <w:r w:rsidR="00511389">
        <w:rPr>
          <w:rFonts w:ascii="Tahoma" w:hAnsi="Tahoma" w:cs="Tahoma"/>
          <w:sz w:val="22"/>
          <w:szCs w:val="22"/>
        </w:rPr>
        <w:t xml:space="preserve"> of sales, marketing, finance, fund or</w:t>
      </w:r>
      <w:r w:rsidRPr="00115576">
        <w:rPr>
          <w:rFonts w:ascii="Tahoma" w:hAnsi="Tahoma" w:cs="Tahoma"/>
          <w:sz w:val="22"/>
          <w:szCs w:val="22"/>
        </w:rPr>
        <w:t xml:space="preserve"> business development</w:t>
      </w:r>
      <w:r w:rsidR="00FA4B4E">
        <w:rPr>
          <w:rFonts w:ascii="Tahoma" w:hAnsi="Tahoma" w:cs="Tahoma"/>
          <w:sz w:val="22"/>
          <w:szCs w:val="22"/>
        </w:rPr>
        <w:t>.</w:t>
      </w:r>
    </w:p>
    <w:p w14:paraId="0125A409" w14:textId="77777777" w:rsidR="00245810" w:rsidRPr="00115576" w:rsidRDefault="00245810" w:rsidP="00245810">
      <w:pPr>
        <w:numPr>
          <w:ilvl w:val="0"/>
          <w:numId w:val="35"/>
        </w:numPr>
        <w:rPr>
          <w:rFonts w:ascii="Tahoma" w:hAnsi="Tahoma" w:cs="Tahoma"/>
          <w:sz w:val="22"/>
          <w:szCs w:val="22"/>
        </w:rPr>
      </w:pPr>
      <w:r w:rsidRPr="00115576">
        <w:rPr>
          <w:rFonts w:ascii="Tahoma" w:hAnsi="Tahoma" w:cs="Tahoma"/>
          <w:sz w:val="22"/>
          <w:szCs w:val="22"/>
        </w:rPr>
        <w:t>Proven experience of building and maintaining high-value relationships and networks, with an understanding of the principles that underpin successful donor and client relationships.</w:t>
      </w:r>
    </w:p>
    <w:p w14:paraId="1C129B81" w14:textId="77777777" w:rsidR="00245810" w:rsidRPr="00115576" w:rsidRDefault="00245810" w:rsidP="00245810">
      <w:pPr>
        <w:numPr>
          <w:ilvl w:val="0"/>
          <w:numId w:val="35"/>
        </w:numPr>
        <w:rPr>
          <w:rFonts w:ascii="Tahoma" w:hAnsi="Tahoma" w:cs="Tahoma"/>
          <w:sz w:val="22"/>
          <w:szCs w:val="22"/>
        </w:rPr>
      </w:pPr>
      <w:r w:rsidRPr="00115576">
        <w:rPr>
          <w:rFonts w:ascii="Tahoma" w:hAnsi="Tahoma" w:cs="Tahoma"/>
          <w:sz w:val="22"/>
          <w:szCs w:val="22"/>
        </w:rPr>
        <w:t>Experience of income generation, underpinned by a thorough appreciation of the range of potential sources of income available to community foundations and the organisations that they work with and support</w:t>
      </w:r>
      <w:r w:rsidR="00FA4B4E">
        <w:rPr>
          <w:rFonts w:ascii="Tahoma" w:hAnsi="Tahoma" w:cs="Tahoma"/>
          <w:sz w:val="22"/>
          <w:szCs w:val="22"/>
        </w:rPr>
        <w:t>.</w:t>
      </w:r>
    </w:p>
    <w:p w14:paraId="2361DCFF" w14:textId="7836444E" w:rsidR="007F08EB" w:rsidRPr="00EF0AC6" w:rsidRDefault="007F08EB" w:rsidP="00245810">
      <w:pPr>
        <w:numPr>
          <w:ilvl w:val="0"/>
          <w:numId w:val="35"/>
        </w:numPr>
        <w:rPr>
          <w:rFonts w:ascii="Tahoma" w:hAnsi="Tahoma" w:cs="Tahoma"/>
          <w:sz w:val="22"/>
          <w:szCs w:val="22"/>
        </w:rPr>
      </w:pPr>
      <w:r w:rsidRPr="00EF0AC6">
        <w:rPr>
          <w:rFonts w:ascii="Tahoma" w:hAnsi="Tahoma" w:cs="Tahoma"/>
          <w:sz w:val="22"/>
          <w:szCs w:val="22"/>
        </w:rPr>
        <w:t>Understanding o</w:t>
      </w:r>
      <w:r w:rsidR="00511389">
        <w:rPr>
          <w:rFonts w:ascii="Tahoma" w:hAnsi="Tahoma" w:cs="Tahoma"/>
          <w:sz w:val="22"/>
          <w:szCs w:val="22"/>
        </w:rPr>
        <w:t xml:space="preserve">f local issues and needs and </w:t>
      </w:r>
      <w:r w:rsidRPr="00EF0AC6">
        <w:rPr>
          <w:rFonts w:ascii="Tahoma" w:hAnsi="Tahoma" w:cs="Tahoma"/>
          <w:sz w:val="22"/>
          <w:szCs w:val="22"/>
        </w:rPr>
        <w:t>alert to opportunities where philanthropy could make a difference</w:t>
      </w:r>
      <w:r w:rsidR="00511389">
        <w:rPr>
          <w:rFonts w:ascii="Tahoma" w:hAnsi="Tahoma" w:cs="Tahoma"/>
          <w:sz w:val="22"/>
          <w:szCs w:val="22"/>
        </w:rPr>
        <w:t>.</w:t>
      </w:r>
    </w:p>
    <w:p w14:paraId="641A7929" w14:textId="77777777" w:rsidR="00EF0AC6" w:rsidRDefault="00EF0AC6" w:rsidP="00245810">
      <w:pPr>
        <w:rPr>
          <w:rFonts w:ascii="Tahoma" w:hAnsi="Tahoma" w:cs="Tahoma"/>
          <w:b/>
          <w:sz w:val="22"/>
          <w:szCs w:val="22"/>
        </w:rPr>
      </w:pPr>
    </w:p>
    <w:p w14:paraId="37C4D59E" w14:textId="4D878C34" w:rsidR="00245810" w:rsidRPr="00115576" w:rsidRDefault="00245810" w:rsidP="00245810">
      <w:pPr>
        <w:rPr>
          <w:rFonts w:ascii="Tahoma" w:hAnsi="Tahoma" w:cs="Tahoma"/>
          <w:b/>
          <w:sz w:val="22"/>
          <w:szCs w:val="22"/>
        </w:rPr>
      </w:pPr>
      <w:r w:rsidRPr="00115576">
        <w:rPr>
          <w:rFonts w:ascii="Tahoma" w:hAnsi="Tahoma" w:cs="Tahoma"/>
          <w:b/>
          <w:sz w:val="22"/>
          <w:szCs w:val="22"/>
        </w:rPr>
        <w:t>PART 2</w:t>
      </w:r>
    </w:p>
    <w:p w14:paraId="1543D309" w14:textId="77777777" w:rsidR="00245810" w:rsidRPr="00115576" w:rsidRDefault="00245810" w:rsidP="00245810">
      <w:pPr>
        <w:rPr>
          <w:rFonts w:ascii="Tahoma" w:hAnsi="Tahoma" w:cs="Tahoma"/>
          <w:b/>
          <w:sz w:val="22"/>
          <w:szCs w:val="22"/>
        </w:rPr>
      </w:pPr>
      <w:r w:rsidRPr="00115576">
        <w:rPr>
          <w:rFonts w:ascii="Tahoma" w:hAnsi="Tahoma" w:cs="Tahoma"/>
          <w:b/>
          <w:sz w:val="22"/>
          <w:szCs w:val="22"/>
        </w:rPr>
        <w:t>Skills and abilities</w:t>
      </w:r>
    </w:p>
    <w:p w14:paraId="6603C26E" w14:textId="77777777" w:rsidR="00245810" w:rsidRPr="00115576" w:rsidRDefault="00245810" w:rsidP="00245810">
      <w:pPr>
        <w:rPr>
          <w:rFonts w:ascii="Tahoma" w:hAnsi="Tahoma" w:cs="Tahoma"/>
          <w:b/>
          <w:sz w:val="22"/>
          <w:szCs w:val="22"/>
        </w:rPr>
      </w:pPr>
    </w:p>
    <w:p w14:paraId="3946DEB6" w14:textId="77777777" w:rsidR="00245810" w:rsidRPr="00115576" w:rsidRDefault="00245810" w:rsidP="00245810">
      <w:pPr>
        <w:numPr>
          <w:ilvl w:val="0"/>
          <w:numId w:val="36"/>
        </w:numPr>
        <w:rPr>
          <w:rFonts w:ascii="Tahoma" w:hAnsi="Tahoma" w:cs="Tahoma"/>
          <w:sz w:val="22"/>
          <w:szCs w:val="22"/>
        </w:rPr>
      </w:pPr>
      <w:r w:rsidRPr="00115576">
        <w:rPr>
          <w:rFonts w:ascii="Tahoma" w:hAnsi="Tahoma" w:cs="Tahoma"/>
          <w:sz w:val="22"/>
          <w:szCs w:val="22"/>
        </w:rPr>
        <w:t>First class presentational, interpersonal and rapport skills and ability to secure the confidence and trust of existing and potential donors and funders</w:t>
      </w:r>
      <w:r w:rsidR="00384711">
        <w:rPr>
          <w:rFonts w:ascii="Tahoma" w:hAnsi="Tahoma" w:cs="Tahoma"/>
          <w:sz w:val="22"/>
          <w:szCs w:val="22"/>
        </w:rPr>
        <w:t xml:space="preserve"> quic</w:t>
      </w:r>
      <w:r w:rsidRPr="00115576">
        <w:rPr>
          <w:rFonts w:ascii="Tahoma" w:hAnsi="Tahoma" w:cs="Tahoma"/>
          <w:sz w:val="22"/>
          <w:szCs w:val="22"/>
        </w:rPr>
        <w:t>kly.</w:t>
      </w:r>
    </w:p>
    <w:p w14:paraId="7658E42B" w14:textId="4A11CA70" w:rsidR="00245810" w:rsidRDefault="00245810" w:rsidP="00EF0AC6">
      <w:pPr>
        <w:pStyle w:val="ListParagraph"/>
        <w:numPr>
          <w:ilvl w:val="0"/>
          <w:numId w:val="36"/>
        </w:numPr>
        <w:spacing w:after="200" w:line="276" w:lineRule="auto"/>
        <w:contextualSpacing/>
        <w:rPr>
          <w:rFonts w:ascii="Tahoma" w:hAnsi="Tahoma" w:cs="Tahoma"/>
          <w:sz w:val="22"/>
          <w:szCs w:val="22"/>
        </w:rPr>
      </w:pPr>
      <w:r w:rsidRPr="007F08EB">
        <w:rPr>
          <w:rFonts w:ascii="Tahoma" w:hAnsi="Tahoma" w:cs="Tahoma"/>
          <w:sz w:val="22"/>
          <w:szCs w:val="22"/>
        </w:rPr>
        <w:t>Strong networker and partnership-builder: highly effective persuasive and influencing abilities, supported by outstanding written and verbal communications skills.</w:t>
      </w:r>
      <w:r w:rsidR="00DA0B53" w:rsidRPr="007F08EB">
        <w:rPr>
          <w:sz w:val="21"/>
          <w:szCs w:val="21"/>
        </w:rPr>
        <w:t xml:space="preserve"> </w:t>
      </w:r>
      <w:r w:rsidRPr="007F08EB">
        <w:rPr>
          <w:rFonts w:ascii="Tahoma" w:hAnsi="Tahoma" w:cs="Tahoma"/>
          <w:sz w:val="22"/>
          <w:szCs w:val="22"/>
        </w:rPr>
        <w:t>Strong organisational and planning abilities</w:t>
      </w:r>
      <w:r w:rsidR="00511389">
        <w:rPr>
          <w:rFonts w:ascii="Tahoma" w:hAnsi="Tahoma" w:cs="Tahoma"/>
          <w:sz w:val="22"/>
          <w:szCs w:val="22"/>
        </w:rPr>
        <w:t xml:space="preserve">.  </w:t>
      </w:r>
      <w:r w:rsidRPr="007F08EB">
        <w:rPr>
          <w:rFonts w:ascii="Tahoma" w:hAnsi="Tahoma" w:cs="Tahoma"/>
          <w:sz w:val="22"/>
          <w:szCs w:val="22"/>
        </w:rPr>
        <w:t>Able to work as part of a small team, under pressure when required, and within CCFs policy framework at all times</w:t>
      </w:r>
      <w:r w:rsidR="00511389">
        <w:rPr>
          <w:rFonts w:ascii="Tahoma" w:hAnsi="Tahoma" w:cs="Tahoma"/>
          <w:sz w:val="22"/>
          <w:szCs w:val="22"/>
        </w:rPr>
        <w:t xml:space="preserve">.  </w:t>
      </w:r>
      <w:r w:rsidR="00BF5A6C" w:rsidRPr="007F08EB">
        <w:rPr>
          <w:rFonts w:ascii="Tahoma" w:hAnsi="Tahoma" w:cs="Tahoma"/>
          <w:sz w:val="22"/>
          <w:szCs w:val="22"/>
        </w:rPr>
        <w:t xml:space="preserve">A knowledge of ‘theory of change’ and similar change models. </w:t>
      </w:r>
      <w:r w:rsidRPr="007F08EB">
        <w:rPr>
          <w:rFonts w:ascii="Tahoma" w:hAnsi="Tahoma" w:cs="Tahoma"/>
          <w:sz w:val="22"/>
          <w:szCs w:val="22"/>
        </w:rPr>
        <w:t>Effective IT and a</w:t>
      </w:r>
      <w:r w:rsidR="00D12983" w:rsidRPr="007F08EB">
        <w:rPr>
          <w:rFonts w:ascii="Tahoma" w:hAnsi="Tahoma" w:cs="Tahoma"/>
          <w:sz w:val="22"/>
          <w:szCs w:val="22"/>
        </w:rPr>
        <w:t xml:space="preserve">dministration skills. </w:t>
      </w:r>
    </w:p>
    <w:p w14:paraId="4B364200" w14:textId="089E9EB2" w:rsidR="00DA0B53" w:rsidRPr="00EF0AC6" w:rsidRDefault="007F08EB" w:rsidP="007F08EB">
      <w:pPr>
        <w:pStyle w:val="ListParagraph"/>
        <w:numPr>
          <w:ilvl w:val="0"/>
          <w:numId w:val="36"/>
        </w:numPr>
        <w:spacing w:after="200" w:line="276" w:lineRule="auto"/>
        <w:contextualSpacing/>
        <w:rPr>
          <w:rFonts w:ascii="Tahoma" w:hAnsi="Tahoma" w:cs="Tahoma"/>
          <w:sz w:val="22"/>
          <w:szCs w:val="22"/>
        </w:rPr>
      </w:pPr>
      <w:r w:rsidRPr="00EF0AC6">
        <w:rPr>
          <w:rFonts w:ascii="Tahoma" w:hAnsi="Tahoma" w:cs="Tahoma"/>
          <w:sz w:val="22"/>
          <w:szCs w:val="22"/>
        </w:rPr>
        <w:t xml:space="preserve">Ability to prospect and engage in the identification and cultivation of prospective donors - </w:t>
      </w:r>
      <w:r w:rsidR="00DA0B53" w:rsidRPr="00EF0AC6">
        <w:rPr>
          <w:rFonts w:ascii="Tahoma" w:hAnsi="Tahoma" w:cs="Tahoma"/>
          <w:sz w:val="22"/>
          <w:szCs w:val="22"/>
        </w:rPr>
        <w:t xml:space="preserve">able to undertake desk-based research </w:t>
      </w:r>
      <w:r w:rsidRPr="00EF0AC6">
        <w:rPr>
          <w:rFonts w:ascii="Tahoma" w:hAnsi="Tahoma" w:cs="Tahoma"/>
          <w:sz w:val="22"/>
          <w:szCs w:val="22"/>
        </w:rPr>
        <w:t xml:space="preserve">(including use of social media) </w:t>
      </w:r>
      <w:r w:rsidR="00DA0B53" w:rsidRPr="00EF0AC6">
        <w:rPr>
          <w:rFonts w:ascii="Tahoma" w:hAnsi="Tahoma" w:cs="Tahoma"/>
          <w:sz w:val="22"/>
          <w:szCs w:val="22"/>
        </w:rPr>
        <w:t>to identify</w:t>
      </w:r>
      <w:r w:rsidRPr="00EF0AC6">
        <w:rPr>
          <w:rFonts w:ascii="Tahoma" w:hAnsi="Tahoma" w:cs="Tahoma"/>
          <w:sz w:val="22"/>
          <w:szCs w:val="22"/>
        </w:rPr>
        <w:t>, find and reach potential</w:t>
      </w:r>
      <w:r w:rsidR="00511389">
        <w:rPr>
          <w:rFonts w:ascii="Tahoma" w:hAnsi="Tahoma" w:cs="Tahoma"/>
          <w:sz w:val="22"/>
          <w:szCs w:val="22"/>
        </w:rPr>
        <w:t xml:space="preserve"> donors.</w:t>
      </w:r>
    </w:p>
    <w:p w14:paraId="34640E1E" w14:textId="77777777" w:rsidR="00DA0B53" w:rsidRPr="00EF0AC6" w:rsidRDefault="007F08EB" w:rsidP="007F08EB">
      <w:pPr>
        <w:pStyle w:val="ListParagraph"/>
        <w:numPr>
          <w:ilvl w:val="0"/>
          <w:numId w:val="36"/>
        </w:numPr>
        <w:spacing w:after="200" w:line="276" w:lineRule="auto"/>
        <w:contextualSpacing/>
        <w:rPr>
          <w:rFonts w:ascii="Tahoma" w:hAnsi="Tahoma" w:cs="Tahoma"/>
          <w:sz w:val="22"/>
          <w:szCs w:val="22"/>
        </w:rPr>
      </w:pPr>
      <w:r w:rsidRPr="00EF0AC6">
        <w:rPr>
          <w:rFonts w:ascii="Tahoma" w:hAnsi="Tahoma" w:cs="Tahoma"/>
          <w:sz w:val="22"/>
          <w:szCs w:val="22"/>
        </w:rPr>
        <w:t>Ability to eloquently and convincingly ‘make the case’ for community philanthropy and the CF - r</w:t>
      </w:r>
      <w:r w:rsidR="00DA0B53" w:rsidRPr="00EF0AC6">
        <w:rPr>
          <w:rFonts w:ascii="Tahoma" w:hAnsi="Tahoma" w:cs="Tahoma"/>
          <w:sz w:val="22"/>
          <w:szCs w:val="22"/>
        </w:rPr>
        <w:t>ecognises other players in the philanthropy advice arena a</w:t>
      </w:r>
      <w:r w:rsidRPr="00EF0AC6">
        <w:rPr>
          <w:rFonts w:ascii="Tahoma" w:hAnsi="Tahoma" w:cs="Tahoma"/>
          <w:sz w:val="22"/>
          <w:szCs w:val="22"/>
        </w:rPr>
        <w:t xml:space="preserve">nd can distinguish the CF offer; is </w:t>
      </w:r>
      <w:r w:rsidR="00DA0B53" w:rsidRPr="00EF0AC6">
        <w:rPr>
          <w:rFonts w:ascii="Tahoma" w:hAnsi="Tahoma" w:cs="Tahoma"/>
          <w:sz w:val="22"/>
          <w:szCs w:val="22"/>
        </w:rPr>
        <w:t xml:space="preserve">able to demonstrate credibility by describing projects funded and other donors associated with the CF; </w:t>
      </w:r>
    </w:p>
    <w:p w14:paraId="7D7E7687" w14:textId="76F994DC" w:rsidR="00DA0B53" w:rsidRPr="00EF0AC6" w:rsidRDefault="00DA0B53" w:rsidP="00DA0B53">
      <w:pPr>
        <w:pStyle w:val="ListParagraph"/>
        <w:numPr>
          <w:ilvl w:val="0"/>
          <w:numId w:val="36"/>
        </w:numPr>
        <w:spacing w:after="200" w:line="276" w:lineRule="auto"/>
        <w:contextualSpacing/>
        <w:rPr>
          <w:rFonts w:ascii="Tahoma" w:hAnsi="Tahoma" w:cs="Tahoma"/>
          <w:sz w:val="22"/>
          <w:szCs w:val="22"/>
        </w:rPr>
      </w:pPr>
      <w:r w:rsidRPr="00EF0AC6">
        <w:rPr>
          <w:rFonts w:ascii="Tahoma" w:hAnsi="Tahoma" w:cs="Tahoma"/>
          <w:sz w:val="22"/>
          <w:szCs w:val="22"/>
        </w:rPr>
        <w:t>Is adaptive and is able to wear different hats, tailoring the message to the intended audience (individual, family, business, charity, publ</w:t>
      </w:r>
      <w:r w:rsidR="00511389">
        <w:rPr>
          <w:rFonts w:ascii="Tahoma" w:hAnsi="Tahoma" w:cs="Tahoma"/>
          <w:sz w:val="22"/>
          <w:szCs w:val="22"/>
        </w:rPr>
        <w:t>ic sector partner etc.).</w:t>
      </w:r>
      <w:r w:rsidRPr="00EF0AC6">
        <w:rPr>
          <w:rFonts w:ascii="Tahoma" w:hAnsi="Tahoma" w:cs="Tahoma"/>
          <w:sz w:val="22"/>
          <w:szCs w:val="22"/>
        </w:rPr>
        <w:t xml:space="preserve"> </w:t>
      </w:r>
    </w:p>
    <w:p w14:paraId="049B7E8C" w14:textId="5FD0AD5D" w:rsidR="00E20CB6" w:rsidRDefault="00E20CB6" w:rsidP="00E20CB6">
      <w:pPr>
        <w:pStyle w:val="ListParagraph"/>
        <w:numPr>
          <w:ilvl w:val="0"/>
          <w:numId w:val="35"/>
        </w:numPr>
        <w:spacing w:after="200" w:line="276" w:lineRule="auto"/>
        <w:contextualSpacing/>
        <w:rPr>
          <w:rFonts w:ascii="Tahoma" w:hAnsi="Tahoma" w:cs="Tahoma"/>
          <w:sz w:val="22"/>
          <w:szCs w:val="22"/>
        </w:rPr>
      </w:pPr>
      <w:r w:rsidRPr="00EF0AC6">
        <w:rPr>
          <w:rFonts w:ascii="Tahoma" w:hAnsi="Tahoma" w:cs="Tahoma"/>
          <w:sz w:val="22"/>
          <w:szCs w:val="22"/>
        </w:rPr>
        <w:t>Ability to turn exploration and discussion into giving and commitment with a</w:t>
      </w:r>
      <w:r w:rsidR="007F08EB" w:rsidRPr="00EF0AC6">
        <w:rPr>
          <w:rFonts w:ascii="Tahoma" w:hAnsi="Tahoma" w:cs="Tahoma"/>
          <w:sz w:val="22"/>
          <w:szCs w:val="22"/>
        </w:rPr>
        <w:t>bility to discern donor intent, values, motivations, interests and passions and navigate their needs</w:t>
      </w:r>
      <w:r w:rsidRPr="00EF0AC6">
        <w:rPr>
          <w:rFonts w:ascii="Tahoma" w:hAnsi="Tahoma" w:cs="Tahoma"/>
          <w:sz w:val="22"/>
          <w:szCs w:val="22"/>
        </w:rPr>
        <w:t xml:space="preserve"> and can recognise the difference between community philanthropy and fundraising</w:t>
      </w:r>
      <w:r w:rsidR="00511389">
        <w:rPr>
          <w:rFonts w:ascii="Tahoma" w:hAnsi="Tahoma" w:cs="Tahoma"/>
          <w:sz w:val="22"/>
          <w:szCs w:val="22"/>
        </w:rPr>
        <w:t>.</w:t>
      </w:r>
    </w:p>
    <w:p w14:paraId="795BEC64" w14:textId="536A2A31" w:rsidR="00511389" w:rsidRDefault="00511389" w:rsidP="00E20CB6">
      <w:pPr>
        <w:pStyle w:val="ListParagraph"/>
        <w:numPr>
          <w:ilvl w:val="0"/>
          <w:numId w:val="35"/>
        </w:numPr>
        <w:spacing w:after="200" w:line="276" w:lineRule="auto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Ability to describe the tax benefits of charitable giving. </w:t>
      </w:r>
    </w:p>
    <w:p w14:paraId="6397A2EC" w14:textId="77777777" w:rsidR="00511389" w:rsidRPr="00EF0AC6" w:rsidRDefault="00511389" w:rsidP="00511389">
      <w:pPr>
        <w:pStyle w:val="ListParagraph"/>
        <w:spacing w:after="200" w:line="276" w:lineRule="auto"/>
        <w:contextualSpacing/>
        <w:rPr>
          <w:rFonts w:ascii="Tahoma" w:hAnsi="Tahoma" w:cs="Tahoma"/>
          <w:sz w:val="22"/>
          <w:szCs w:val="22"/>
        </w:rPr>
      </w:pPr>
    </w:p>
    <w:p w14:paraId="62CA12F7" w14:textId="720C3775" w:rsidR="00245810" w:rsidRDefault="00245810" w:rsidP="00245810">
      <w:pPr>
        <w:rPr>
          <w:rFonts w:ascii="Tahoma" w:hAnsi="Tahoma" w:cs="Tahoma"/>
          <w:sz w:val="22"/>
          <w:szCs w:val="22"/>
        </w:rPr>
      </w:pPr>
    </w:p>
    <w:p w14:paraId="59B873F8" w14:textId="682E4882" w:rsidR="008405B4" w:rsidRDefault="008405B4" w:rsidP="00245810">
      <w:pPr>
        <w:rPr>
          <w:rFonts w:ascii="Tahoma" w:hAnsi="Tahoma" w:cs="Tahoma"/>
          <w:sz w:val="22"/>
          <w:szCs w:val="22"/>
        </w:rPr>
      </w:pPr>
    </w:p>
    <w:p w14:paraId="52A099B0" w14:textId="0E827BE8" w:rsidR="008405B4" w:rsidRDefault="008405B4" w:rsidP="00245810">
      <w:pPr>
        <w:rPr>
          <w:rFonts w:ascii="Tahoma" w:hAnsi="Tahoma" w:cs="Tahoma"/>
          <w:sz w:val="22"/>
          <w:szCs w:val="22"/>
        </w:rPr>
      </w:pPr>
    </w:p>
    <w:p w14:paraId="3ED81E11" w14:textId="7B76AB55" w:rsidR="008405B4" w:rsidRDefault="008405B4" w:rsidP="00245810">
      <w:pPr>
        <w:rPr>
          <w:rFonts w:ascii="Tahoma" w:hAnsi="Tahoma" w:cs="Tahoma"/>
          <w:sz w:val="22"/>
          <w:szCs w:val="22"/>
        </w:rPr>
      </w:pPr>
    </w:p>
    <w:p w14:paraId="1297DA23" w14:textId="77777777" w:rsidR="008405B4" w:rsidRPr="00115576" w:rsidRDefault="008405B4" w:rsidP="00245810">
      <w:pPr>
        <w:rPr>
          <w:rFonts w:ascii="Tahoma" w:hAnsi="Tahoma" w:cs="Tahoma"/>
          <w:sz w:val="22"/>
          <w:szCs w:val="22"/>
        </w:rPr>
      </w:pPr>
    </w:p>
    <w:p w14:paraId="7D46695D" w14:textId="77777777" w:rsidR="00245810" w:rsidRPr="00115576" w:rsidRDefault="00245810" w:rsidP="00245810">
      <w:pPr>
        <w:rPr>
          <w:rFonts w:ascii="Tahoma" w:hAnsi="Tahoma" w:cs="Tahoma"/>
          <w:b/>
          <w:sz w:val="22"/>
          <w:szCs w:val="22"/>
        </w:rPr>
      </w:pPr>
      <w:r w:rsidRPr="00115576">
        <w:rPr>
          <w:rFonts w:ascii="Tahoma" w:hAnsi="Tahoma" w:cs="Tahoma"/>
          <w:b/>
          <w:sz w:val="22"/>
          <w:szCs w:val="22"/>
        </w:rPr>
        <w:t>PART 3</w:t>
      </w:r>
    </w:p>
    <w:p w14:paraId="11451A9C" w14:textId="77777777" w:rsidR="00245810" w:rsidRPr="00115576" w:rsidRDefault="00245810" w:rsidP="00245810">
      <w:pPr>
        <w:rPr>
          <w:rFonts w:ascii="Tahoma" w:hAnsi="Tahoma" w:cs="Tahoma"/>
          <w:b/>
          <w:sz w:val="22"/>
          <w:szCs w:val="22"/>
        </w:rPr>
      </w:pPr>
      <w:r w:rsidRPr="00115576">
        <w:rPr>
          <w:rFonts w:ascii="Tahoma" w:hAnsi="Tahoma" w:cs="Tahoma"/>
          <w:b/>
          <w:sz w:val="22"/>
          <w:szCs w:val="22"/>
        </w:rPr>
        <w:t>Personal style and behaviour</w:t>
      </w:r>
    </w:p>
    <w:p w14:paraId="231A9609" w14:textId="77777777" w:rsidR="00245810" w:rsidRPr="00115576" w:rsidRDefault="00245810" w:rsidP="00245810">
      <w:pPr>
        <w:rPr>
          <w:rFonts w:ascii="Tahoma" w:hAnsi="Tahoma" w:cs="Tahoma"/>
          <w:b/>
          <w:sz w:val="22"/>
          <w:szCs w:val="22"/>
        </w:rPr>
      </w:pPr>
    </w:p>
    <w:p w14:paraId="4DFA960F" w14:textId="2AE171C5" w:rsidR="00245810" w:rsidRDefault="00245810" w:rsidP="00245810">
      <w:pPr>
        <w:numPr>
          <w:ilvl w:val="0"/>
          <w:numId w:val="37"/>
        </w:numPr>
        <w:rPr>
          <w:rFonts w:ascii="Tahoma" w:hAnsi="Tahoma" w:cs="Tahoma"/>
          <w:sz w:val="22"/>
          <w:szCs w:val="22"/>
        </w:rPr>
      </w:pPr>
      <w:r w:rsidRPr="00115576">
        <w:rPr>
          <w:rFonts w:ascii="Tahoma" w:hAnsi="Tahoma" w:cs="Tahoma"/>
          <w:sz w:val="22"/>
          <w:szCs w:val="22"/>
        </w:rPr>
        <w:t>Promotes CCF with confidence and offers fresh and original thinking to meeting the wishes of donors investing their local charitable giving in CCF</w:t>
      </w:r>
      <w:r w:rsidR="00511389">
        <w:rPr>
          <w:rFonts w:ascii="Tahoma" w:hAnsi="Tahoma" w:cs="Tahoma"/>
          <w:sz w:val="22"/>
          <w:szCs w:val="22"/>
        </w:rPr>
        <w:t>.</w:t>
      </w:r>
    </w:p>
    <w:p w14:paraId="215B9F88" w14:textId="25D64F7C" w:rsidR="00DA0B53" w:rsidRPr="00EF0AC6" w:rsidRDefault="00DA0B53" w:rsidP="00DA0B53">
      <w:pPr>
        <w:numPr>
          <w:ilvl w:val="0"/>
          <w:numId w:val="37"/>
        </w:numPr>
        <w:rPr>
          <w:rFonts w:ascii="Tahoma" w:hAnsi="Tahoma" w:cs="Tahoma"/>
          <w:sz w:val="22"/>
          <w:szCs w:val="22"/>
        </w:rPr>
      </w:pPr>
      <w:r w:rsidRPr="00EF0AC6">
        <w:rPr>
          <w:rFonts w:ascii="Tahoma" w:hAnsi="Tahoma" w:cs="Tahoma"/>
          <w:sz w:val="22"/>
          <w:szCs w:val="22"/>
        </w:rPr>
        <w:t>Is confident in working with high-profile / significant individuals and organisations</w:t>
      </w:r>
      <w:r w:rsidR="00511389">
        <w:rPr>
          <w:rFonts w:ascii="Tahoma" w:hAnsi="Tahoma" w:cs="Tahoma"/>
          <w:sz w:val="22"/>
          <w:szCs w:val="22"/>
        </w:rPr>
        <w:t>.</w:t>
      </w:r>
    </w:p>
    <w:p w14:paraId="317D1FF9" w14:textId="29B41560" w:rsidR="00EF0AC6" w:rsidRDefault="007F08EB" w:rsidP="00245810">
      <w:pPr>
        <w:numPr>
          <w:ilvl w:val="0"/>
          <w:numId w:val="37"/>
        </w:numPr>
        <w:rPr>
          <w:rFonts w:ascii="Tahoma" w:hAnsi="Tahoma" w:cs="Tahoma"/>
          <w:sz w:val="22"/>
          <w:szCs w:val="22"/>
        </w:rPr>
      </w:pPr>
      <w:r w:rsidRPr="00EF0AC6">
        <w:rPr>
          <w:rFonts w:ascii="Tahoma" w:hAnsi="Tahoma" w:cs="Tahoma"/>
          <w:sz w:val="22"/>
          <w:szCs w:val="22"/>
        </w:rPr>
        <w:t>Has the confidence and presence to proactively network on the local corporate / high-net-worth / professional advisor scene, in order to increase profile and contacts</w:t>
      </w:r>
      <w:r w:rsidR="00511389">
        <w:rPr>
          <w:rFonts w:ascii="Tahoma" w:hAnsi="Tahoma" w:cs="Tahoma"/>
          <w:sz w:val="22"/>
          <w:szCs w:val="22"/>
        </w:rPr>
        <w:t>.</w:t>
      </w:r>
    </w:p>
    <w:p w14:paraId="59E777F2" w14:textId="173398E4" w:rsidR="00245810" w:rsidRPr="00115576" w:rsidRDefault="00245810" w:rsidP="00245810">
      <w:pPr>
        <w:numPr>
          <w:ilvl w:val="0"/>
          <w:numId w:val="37"/>
        </w:numPr>
        <w:rPr>
          <w:rFonts w:ascii="Tahoma" w:hAnsi="Tahoma" w:cs="Tahoma"/>
          <w:sz w:val="22"/>
          <w:szCs w:val="22"/>
        </w:rPr>
      </w:pPr>
      <w:r w:rsidRPr="00115576">
        <w:rPr>
          <w:rFonts w:ascii="Tahoma" w:hAnsi="Tahoma" w:cs="Tahoma"/>
          <w:sz w:val="22"/>
          <w:szCs w:val="22"/>
        </w:rPr>
        <w:t>Strategic thinker with the capacity to work across issues and sectors for the benefit of the county.</w:t>
      </w:r>
    </w:p>
    <w:p w14:paraId="1FF1765A" w14:textId="77777777" w:rsidR="00245810" w:rsidRPr="00115576" w:rsidRDefault="00245810" w:rsidP="00245810">
      <w:pPr>
        <w:numPr>
          <w:ilvl w:val="0"/>
          <w:numId w:val="37"/>
        </w:numPr>
        <w:rPr>
          <w:rFonts w:ascii="Tahoma" w:hAnsi="Tahoma" w:cs="Tahoma"/>
          <w:sz w:val="22"/>
          <w:szCs w:val="22"/>
        </w:rPr>
      </w:pPr>
      <w:r w:rsidRPr="00115576">
        <w:rPr>
          <w:rFonts w:ascii="Tahoma" w:hAnsi="Tahoma" w:cs="Tahoma"/>
          <w:sz w:val="22"/>
          <w:szCs w:val="22"/>
        </w:rPr>
        <w:t>Offers commercial acumen balanced with a high level of emotional intelligence</w:t>
      </w:r>
    </w:p>
    <w:p w14:paraId="0D5622B4" w14:textId="7CA4C8BB" w:rsidR="00245810" w:rsidRPr="00115576" w:rsidRDefault="00245810" w:rsidP="00245810">
      <w:pPr>
        <w:numPr>
          <w:ilvl w:val="0"/>
          <w:numId w:val="37"/>
        </w:numPr>
        <w:rPr>
          <w:rFonts w:ascii="Tahoma" w:hAnsi="Tahoma" w:cs="Tahoma"/>
          <w:sz w:val="22"/>
          <w:szCs w:val="22"/>
        </w:rPr>
      </w:pPr>
      <w:r w:rsidRPr="00115576">
        <w:rPr>
          <w:rFonts w:ascii="Tahoma" w:hAnsi="Tahoma" w:cs="Tahoma"/>
          <w:sz w:val="22"/>
          <w:szCs w:val="22"/>
        </w:rPr>
        <w:t>Spots opportunities and connections and shows determination in building the financial resources available for community and charitable activity throughout the county</w:t>
      </w:r>
      <w:r w:rsidR="00511389">
        <w:rPr>
          <w:rFonts w:ascii="Tahoma" w:hAnsi="Tahoma" w:cs="Tahoma"/>
          <w:sz w:val="22"/>
          <w:szCs w:val="22"/>
        </w:rPr>
        <w:t>.</w:t>
      </w:r>
    </w:p>
    <w:p w14:paraId="3C7E1C39" w14:textId="58B5AB5D" w:rsidR="00245810" w:rsidRPr="00115576" w:rsidRDefault="00245810" w:rsidP="00245810">
      <w:pPr>
        <w:numPr>
          <w:ilvl w:val="0"/>
          <w:numId w:val="37"/>
        </w:numPr>
        <w:rPr>
          <w:rFonts w:ascii="Tahoma" w:hAnsi="Tahoma" w:cs="Tahoma"/>
          <w:sz w:val="22"/>
          <w:szCs w:val="22"/>
        </w:rPr>
      </w:pPr>
      <w:r w:rsidRPr="00115576">
        <w:rPr>
          <w:rFonts w:ascii="Tahoma" w:hAnsi="Tahoma" w:cs="Tahoma"/>
          <w:sz w:val="22"/>
          <w:szCs w:val="22"/>
        </w:rPr>
        <w:t>Flexible, positive and motivated team player</w:t>
      </w:r>
      <w:r w:rsidR="00511389">
        <w:rPr>
          <w:rFonts w:ascii="Tahoma" w:hAnsi="Tahoma" w:cs="Tahoma"/>
          <w:sz w:val="22"/>
          <w:szCs w:val="22"/>
        </w:rPr>
        <w:t>.</w:t>
      </w:r>
    </w:p>
    <w:p w14:paraId="4D0D7F76" w14:textId="4C7BEB52" w:rsidR="00245810" w:rsidRPr="00115576" w:rsidRDefault="00245810" w:rsidP="00245810">
      <w:pPr>
        <w:numPr>
          <w:ilvl w:val="0"/>
          <w:numId w:val="37"/>
        </w:numPr>
        <w:rPr>
          <w:rFonts w:ascii="Tahoma" w:hAnsi="Tahoma" w:cs="Tahoma"/>
          <w:sz w:val="22"/>
          <w:szCs w:val="22"/>
        </w:rPr>
      </w:pPr>
      <w:r w:rsidRPr="00115576">
        <w:rPr>
          <w:rFonts w:ascii="Tahoma" w:hAnsi="Tahoma" w:cs="Tahoma"/>
          <w:sz w:val="22"/>
          <w:szCs w:val="22"/>
        </w:rPr>
        <w:t>Tenacious and resilient</w:t>
      </w:r>
      <w:r w:rsidR="00511389">
        <w:rPr>
          <w:rFonts w:ascii="Tahoma" w:hAnsi="Tahoma" w:cs="Tahoma"/>
          <w:sz w:val="22"/>
          <w:szCs w:val="22"/>
        </w:rPr>
        <w:t>.</w:t>
      </w:r>
    </w:p>
    <w:p w14:paraId="19DFBA05" w14:textId="48FF8F24" w:rsidR="00245810" w:rsidRPr="00115576" w:rsidRDefault="00245810" w:rsidP="00245810">
      <w:pPr>
        <w:numPr>
          <w:ilvl w:val="0"/>
          <w:numId w:val="37"/>
        </w:numPr>
        <w:rPr>
          <w:rFonts w:ascii="Tahoma" w:hAnsi="Tahoma" w:cs="Tahoma"/>
          <w:sz w:val="22"/>
          <w:szCs w:val="22"/>
        </w:rPr>
      </w:pPr>
      <w:r w:rsidRPr="00115576">
        <w:rPr>
          <w:rFonts w:ascii="Tahoma" w:hAnsi="Tahoma" w:cs="Tahoma"/>
          <w:sz w:val="22"/>
          <w:szCs w:val="22"/>
        </w:rPr>
        <w:t>Strong personal and professional integrity: supports, promotes and embodies the values of CCF</w:t>
      </w:r>
      <w:r w:rsidR="00511389">
        <w:rPr>
          <w:rFonts w:ascii="Tahoma" w:hAnsi="Tahoma" w:cs="Tahoma"/>
          <w:sz w:val="22"/>
          <w:szCs w:val="22"/>
        </w:rPr>
        <w:t>.</w:t>
      </w:r>
    </w:p>
    <w:p w14:paraId="36F017BA" w14:textId="77777777" w:rsidR="00245810" w:rsidRDefault="00245810" w:rsidP="00245810">
      <w:pPr>
        <w:rPr>
          <w:rFonts w:ascii="Tahoma" w:hAnsi="Tahoma" w:cs="Tahoma"/>
          <w:sz w:val="22"/>
          <w:szCs w:val="22"/>
        </w:rPr>
      </w:pPr>
    </w:p>
    <w:p w14:paraId="0DCFD4DE" w14:textId="77777777" w:rsidR="00FA4B4E" w:rsidRPr="00FA4B4E" w:rsidRDefault="00FA4B4E" w:rsidP="00245810">
      <w:pPr>
        <w:rPr>
          <w:rFonts w:ascii="Tahoma" w:hAnsi="Tahoma" w:cs="Tahoma"/>
          <w:b/>
          <w:sz w:val="22"/>
          <w:szCs w:val="22"/>
        </w:rPr>
      </w:pPr>
      <w:r w:rsidRPr="00FA4B4E">
        <w:rPr>
          <w:rFonts w:ascii="Tahoma" w:hAnsi="Tahoma" w:cs="Tahoma"/>
          <w:b/>
          <w:sz w:val="22"/>
          <w:szCs w:val="22"/>
        </w:rPr>
        <w:t>Additional Information</w:t>
      </w:r>
    </w:p>
    <w:p w14:paraId="7925FFF1" w14:textId="77777777" w:rsidR="00F005C5" w:rsidRPr="00115576" w:rsidRDefault="00F005C5" w:rsidP="00F005C5">
      <w:pPr>
        <w:rPr>
          <w:rFonts w:ascii="Tahoma" w:hAnsi="Tahoma" w:cs="Tahoma"/>
          <w:sz w:val="22"/>
          <w:szCs w:val="22"/>
          <w:lang w:val="en-US"/>
        </w:rPr>
      </w:pPr>
    </w:p>
    <w:p w14:paraId="41D8C2B4" w14:textId="77777777" w:rsidR="00F005C5" w:rsidRPr="00115576" w:rsidRDefault="00F005C5" w:rsidP="00F005C5">
      <w:pPr>
        <w:keepNext/>
        <w:jc w:val="both"/>
        <w:outlineLvl w:val="1"/>
        <w:rPr>
          <w:rFonts w:ascii="Tahoma" w:hAnsi="Tahoma" w:cs="Tahoma"/>
          <w:b/>
          <w:sz w:val="22"/>
          <w:szCs w:val="22"/>
          <w:lang w:val="en-US"/>
        </w:rPr>
      </w:pPr>
      <w:r w:rsidRPr="00115576">
        <w:rPr>
          <w:rFonts w:ascii="Tahoma" w:hAnsi="Tahoma" w:cs="Tahoma"/>
          <w:b/>
          <w:sz w:val="22"/>
          <w:szCs w:val="22"/>
          <w:lang w:val="en-US"/>
        </w:rPr>
        <w:t>Applicants with Disabilities</w:t>
      </w:r>
    </w:p>
    <w:p w14:paraId="33B23A80" w14:textId="77777777" w:rsidR="00F005C5" w:rsidRPr="00115576" w:rsidRDefault="00F005C5" w:rsidP="00F005C5">
      <w:pPr>
        <w:jc w:val="both"/>
        <w:rPr>
          <w:rFonts w:ascii="Tahoma" w:hAnsi="Tahoma" w:cs="Tahoma"/>
          <w:sz w:val="22"/>
          <w:szCs w:val="22"/>
        </w:rPr>
      </w:pPr>
      <w:r w:rsidRPr="00115576">
        <w:rPr>
          <w:rFonts w:ascii="Tahoma" w:hAnsi="Tahoma" w:cs="Tahoma"/>
          <w:sz w:val="22"/>
          <w:szCs w:val="22"/>
        </w:rPr>
        <w:t>The Foundation is an equal opportunities employer and encourages applications from people with disabilities.</w:t>
      </w:r>
      <w:r w:rsidRPr="00115576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115576">
        <w:rPr>
          <w:rFonts w:ascii="Tahoma" w:hAnsi="Tahoma" w:cs="Tahoma"/>
          <w:sz w:val="22"/>
          <w:szCs w:val="22"/>
        </w:rPr>
        <w:t>However candidates need to be aware that the office accommodation is situated on the first floor of an office building.</w:t>
      </w:r>
    </w:p>
    <w:p w14:paraId="577B0270" w14:textId="77777777" w:rsidR="00F005C5" w:rsidRDefault="00F005C5" w:rsidP="00F005C5">
      <w:pPr>
        <w:rPr>
          <w:rFonts w:ascii="Tahoma" w:hAnsi="Tahoma" w:cs="Tahoma"/>
          <w:color w:val="1F497D"/>
          <w:sz w:val="22"/>
          <w:szCs w:val="22"/>
        </w:rPr>
      </w:pPr>
    </w:p>
    <w:p w14:paraId="25195689" w14:textId="77777777" w:rsidR="00DA0B53" w:rsidRPr="00115576" w:rsidRDefault="00DA0B53" w:rsidP="00DA0B53">
      <w:pPr>
        <w:rPr>
          <w:rFonts w:ascii="Tahoma" w:hAnsi="Tahoma" w:cs="Tahoma"/>
          <w:b/>
          <w:bCs/>
          <w:sz w:val="22"/>
          <w:szCs w:val="22"/>
        </w:rPr>
      </w:pPr>
      <w:r w:rsidRPr="00115576">
        <w:rPr>
          <w:rFonts w:ascii="Tahoma" w:hAnsi="Tahoma" w:cs="Tahoma"/>
          <w:b/>
          <w:bCs/>
          <w:sz w:val="22"/>
          <w:szCs w:val="22"/>
        </w:rPr>
        <w:t>Values</w:t>
      </w:r>
    </w:p>
    <w:p w14:paraId="5819830F" w14:textId="37665D6E" w:rsidR="00DA0B53" w:rsidRPr="00115576" w:rsidRDefault="00DA0B53" w:rsidP="00DA0B53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115576">
        <w:rPr>
          <w:rFonts w:ascii="Tahoma" w:hAnsi="Tahoma" w:cs="Tahoma"/>
          <w:sz w:val="22"/>
          <w:szCs w:val="22"/>
        </w:rPr>
        <w:t xml:space="preserve">Support the team </w:t>
      </w:r>
      <w:r>
        <w:rPr>
          <w:rFonts w:ascii="Tahoma" w:hAnsi="Tahoma" w:cs="Tahoma"/>
          <w:sz w:val="22"/>
          <w:szCs w:val="22"/>
        </w:rPr>
        <w:t>charter</w:t>
      </w:r>
      <w:r w:rsidRPr="00115576">
        <w:rPr>
          <w:rFonts w:ascii="Tahoma" w:hAnsi="Tahoma" w:cs="Tahoma"/>
          <w:sz w:val="22"/>
          <w:szCs w:val="22"/>
        </w:rPr>
        <w:t xml:space="preserve"> of the Foundation</w:t>
      </w:r>
    </w:p>
    <w:p w14:paraId="54F10E06" w14:textId="77777777" w:rsidR="00511389" w:rsidRPr="00115576" w:rsidRDefault="00511389" w:rsidP="00DA0B53">
      <w:pPr>
        <w:jc w:val="both"/>
        <w:outlineLvl w:val="0"/>
        <w:rPr>
          <w:rFonts w:ascii="Tahoma" w:hAnsi="Tahoma" w:cs="Tahoma"/>
          <w:sz w:val="22"/>
          <w:szCs w:val="22"/>
        </w:rPr>
      </w:pPr>
    </w:p>
    <w:p w14:paraId="6F617203" w14:textId="77777777" w:rsidR="00DA0B53" w:rsidRPr="00115576" w:rsidRDefault="00DA0B53" w:rsidP="00DA0B5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sz w:val="22"/>
          <w:szCs w:val="22"/>
          <w:lang w:eastAsia="en-GB"/>
        </w:rPr>
      </w:pPr>
      <w:r w:rsidRPr="00115576">
        <w:rPr>
          <w:rFonts w:ascii="Tahoma" w:hAnsi="Tahoma" w:cs="Tahoma"/>
          <w:b/>
          <w:bCs/>
          <w:iCs/>
          <w:sz w:val="22"/>
          <w:szCs w:val="22"/>
          <w:lang w:eastAsia="en-GB"/>
        </w:rPr>
        <w:t>Continuous Personal Development</w:t>
      </w:r>
    </w:p>
    <w:p w14:paraId="085FDC66" w14:textId="77777777" w:rsidR="00DA0B53" w:rsidRPr="00115576" w:rsidRDefault="00DA0B53" w:rsidP="00DA0B53">
      <w:pPr>
        <w:pStyle w:val="NoSpacing"/>
        <w:rPr>
          <w:rFonts w:ascii="Tahoma" w:hAnsi="Tahoma" w:cs="Tahoma"/>
        </w:rPr>
      </w:pPr>
      <w:r w:rsidRPr="00115576">
        <w:rPr>
          <w:rFonts w:ascii="Tahoma" w:hAnsi="Tahoma" w:cs="Tahoma"/>
        </w:rPr>
        <w:t>Work with the Chief Executive to identify areas for further training and development, undertaking relevant courses and qualifications as required.</w:t>
      </w:r>
    </w:p>
    <w:p w14:paraId="6096D98B" w14:textId="77777777" w:rsidR="00DA0B53" w:rsidRPr="00115576" w:rsidRDefault="00DA0B53" w:rsidP="00DA0B5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sz w:val="22"/>
          <w:szCs w:val="22"/>
          <w:lang w:eastAsia="en-GB"/>
        </w:rPr>
      </w:pPr>
    </w:p>
    <w:p w14:paraId="162494F2" w14:textId="77777777" w:rsidR="00DA0B53" w:rsidRPr="00115576" w:rsidRDefault="00DA0B53" w:rsidP="00DA0B5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sz w:val="22"/>
          <w:szCs w:val="22"/>
          <w:lang w:eastAsia="en-GB"/>
        </w:rPr>
      </w:pPr>
      <w:r w:rsidRPr="00115576">
        <w:rPr>
          <w:rFonts w:ascii="Tahoma" w:hAnsi="Tahoma" w:cs="Tahoma"/>
          <w:b/>
          <w:bCs/>
          <w:iCs/>
          <w:sz w:val="22"/>
          <w:szCs w:val="22"/>
          <w:lang w:eastAsia="en-GB"/>
        </w:rPr>
        <w:t>Health and Safety</w:t>
      </w:r>
    </w:p>
    <w:p w14:paraId="1472CD87" w14:textId="77777777" w:rsidR="00DA0B53" w:rsidRPr="00115576" w:rsidRDefault="00DA0B53" w:rsidP="00DA0B53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115576">
        <w:rPr>
          <w:rFonts w:ascii="Tahoma" w:hAnsi="Tahoma" w:cs="Tahoma"/>
          <w:sz w:val="22"/>
          <w:szCs w:val="22"/>
        </w:rPr>
        <w:t>The post holder is required to carry out the duties in accordance with the Foundation’s Health and Safety policies and procedures.</w:t>
      </w:r>
    </w:p>
    <w:p w14:paraId="13435DB5" w14:textId="77777777" w:rsidR="00DA0B53" w:rsidRPr="00115576" w:rsidRDefault="00DA0B53" w:rsidP="00DA0B5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sz w:val="22"/>
          <w:szCs w:val="22"/>
          <w:lang w:eastAsia="en-GB"/>
        </w:rPr>
      </w:pPr>
    </w:p>
    <w:p w14:paraId="1A6E9BEF" w14:textId="77777777" w:rsidR="00DA0B53" w:rsidRPr="00115576" w:rsidRDefault="00DA0B53" w:rsidP="00DA0B53">
      <w:pPr>
        <w:tabs>
          <w:tab w:val="left" w:pos="709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115576">
        <w:rPr>
          <w:rFonts w:ascii="Tahoma" w:hAnsi="Tahoma" w:cs="Tahoma"/>
          <w:b/>
          <w:bCs/>
          <w:sz w:val="22"/>
          <w:szCs w:val="22"/>
        </w:rPr>
        <w:t>Diversity</w:t>
      </w:r>
    </w:p>
    <w:p w14:paraId="2060D5A0" w14:textId="77777777" w:rsidR="00DA0B53" w:rsidRPr="00115576" w:rsidRDefault="00DA0B53" w:rsidP="00DA0B53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115576">
        <w:rPr>
          <w:rFonts w:ascii="Tahoma" w:hAnsi="Tahoma" w:cs="Tahoma"/>
          <w:sz w:val="22"/>
          <w:szCs w:val="22"/>
        </w:rPr>
        <w:t>The post holder is required to have due regard to equal opportunities at all times, and to work in a fair and reasonable manner towards all people, ensuring service standards are maintained for all cultures.</w:t>
      </w:r>
    </w:p>
    <w:p w14:paraId="3DF01EA3" w14:textId="77777777" w:rsidR="00DA0B53" w:rsidRPr="00115576" w:rsidRDefault="00DA0B53" w:rsidP="00DA0B53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</w:p>
    <w:p w14:paraId="3FD41FF1" w14:textId="77777777" w:rsidR="00DA0B53" w:rsidRPr="00115576" w:rsidRDefault="00DA0B53" w:rsidP="00DA0B53">
      <w:pPr>
        <w:tabs>
          <w:tab w:val="left" w:pos="709"/>
        </w:tabs>
        <w:ind w:left="720" w:hanging="720"/>
        <w:jc w:val="both"/>
        <w:rPr>
          <w:rFonts w:ascii="Tahoma" w:hAnsi="Tahoma" w:cs="Tahoma"/>
          <w:sz w:val="22"/>
          <w:szCs w:val="22"/>
        </w:rPr>
      </w:pPr>
      <w:r w:rsidRPr="00115576">
        <w:rPr>
          <w:rFonts w:ascii="Tahoma" w:hAnsi="Tahoma" w:cs="Tahoma"/>
          <w:b/>
          <w:sz w:val="22"/>
          <w:szCs w:val="22"/>
        </w:rPr>
        <w:t>Quality</w:t>
      </w:r>
    </w:p>
    <w:p w14:paraId="47DA3A64" w14:textId="77777777" w:rsidR="00DA0B53" w:rsidRPr="00115576" w:rsidRDefault="00DA0B53" w:rsidP="00DA0B53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 w:rsidRPr="00115576">
        <w:rPr>
          <w:rFonts w:ascii="Tahoma" w:hAnsi="Tahoma" w:cs="Tahoma"/>
          <w:sz w:val="22"/>
          <w:szCs w:val="22"/>
        </w:rPr>
        <w:t>To support the Foundation in striving to create a culture with a total commitment to quality</w:t>
      </w:r>
    </w:p>
    <w:p w14:paraId="19FEE001" w14:textId="77777777" w:rsidR="00DA0B53" w:rsidRPr="00115576" w:rsidRDefault="00DA0B53" w:rsidP="00DA0B53">
      <w:pPr>
        <w:tabs>
          <w:tab w:val="num" w:pos="360"/>
        </w:tabs>
        <w:rPr>
          <w:rFonts w:ascii="Tahoma" w:hAnsi="Tahoma" w:cs="Tahoma"/>
          <w:sz w:val="22"/>
          <w:szCs w:val="22"/>
        </w:rPr>
      </w:pPr>
    </w:p>
    <w:p w14:paraId="61E43963" w14:textId="77777777" w:rsidR="002C5230" w:rsidRDefault="002C5230" w:rsidP="00F005C5">
      <w:pPr>
        <w:rPr>
          <w:rFonts w:ascii="Tahoma" w:hAnsi="Tahoma" w:cs="Tahoma"/>
          <w:color w:val="1F497D"/>
          <w:sz w:val="22"/>
          <w:szCs w:val="22"/>
        </w:rPr>
      </w:pPr>
    </w:p>
    <w:p w14:paraId="0B7A7F8F" w14:textId="77777777" w:rsidR="002C5230" w:rsidRPr="002C5230" w:rsidRDefault="002C5230" w:rsidP="00F005C5">
      <w:pPr>
        <w:rPr>
          <w:rFonts w:ascii="Tahoma" w:hAnsi="Tahoma" w:cs="Tahoma"/>
          <w:b/>
          <w:sz w:val="22"/>
          <w:szCs w:val="22"/>
        </w:rPr>
      </w:pPr>
      <w:r w:rsidRPr="002C5230">
        <w:rPr>
          <w:rFonts w:ascii="Tahoma" w:hAnsi="Tahoma" w:cs="Tahoma"/>
          <w:b/>
          <w:sz w:val="22"/>
          <w:szCs w:val="22"/>
        </w:rPr>
        <w:t>Application Process</w:t>
      </w:r>
    </w:p>
    <w:p w14:paraId="757C3656" w14:textId="77777777" w:rsidR="002C5230" w:rsidRPr="00115576" w:rsidRDefault="002C5230" w:rsidP="00F005C5">
      <w:pPr>
        <w:shd w:val="clear" w:color="auto" w:fill="FFFFFF"/>
        <w:rPr>
          <w:rFonts w:ascii="Tahoma" w:hAnsi="Tahoma" w:cs="Tahoma"/>
          <w:color w:val="22082D"/>
          <w:sz w:val="22"/>
          <w:szCs w:val="22"/>
          <w:lang w:val="en"/>
        </w:rPr>
      </w:pPr>
    </w:p>
    <w:p w14:paraId="393D7395" w14:textId="77777777" w:rsidR="002C5230" w:rsidRDefault="002C5230" w:rsidP="00F005C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complete and return the attached application form.</w:t>
      </w:r>
      <w:r w:rsidR="00C819D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A supplementary CV can be supplied in lieu of completing the application form as long as all information is supplied. </w:t>
      </w:r>
    </w:p>
    <w:p w14:paraId="0587FC2A" w14:textId="77777777" w:rsidR="002C5230" w:rsidRDefault="002C5230" w:rsidP="00F005C5">
      <w:pPr>
        <w:rPr>
          <w:rFonts w:ascii="Tahoma" w:hAnsi="Tahoma" w:cs="Tahoma"/>
          <w:sz w:val="22"/>
          <w:szCs w:val="22"/>
        </w:rPr>
      </w:pPr>
    </w:p>
    <w:p w14:paraId="25A6C730" w14:textId="33C78AB4" w:rsidR="00EC1C7E" w:rsidRDefault="002C5230" w:rsidP="00EF0AC6">
      <w:pPr>
        <w:tabs>
          <w:tab w:val="num" w:pos="3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deadline for applications is</w:t>
      </w:r>
      <w:r w:rsidR="00B378F2">
        <w:rPr>
          <w:rFonts w:ascii="Tahoma" w:hAnsi="Tahoma" w:cs="Tahoma"/>
          <w:sz w:val="22"/>
          <w:szCs w:val="22"/>
        </w:rPr>
        <w:t xml:space="preserve"> </w:t>
      </w:r>
      <w:r w:rsidR="003C4A3A">
        <w:rPr>
          <w:rFonts w:ascii="Tahoma" w:hAnsi="Tahoma" w:cs="Tahoma"/>
          <w:sz w:val="22"/>
          <w:szCs w:val="22"/>
        </w:rPr>
        <w:t>9am</w:t>
      </w:r>
      <w:r w:rsidR="00B378F2">
        <w:rPr>
          <w:rFonts w:ascii="Tahoma" w:hAnsi="Tahoma" w:cs="Tahoma"/>
          <w:sz w:val="22"/>
          <w:szCs w:val="22"/>
        </w:rPr>
        <w:t xml:space="preserve"> 2</w:t>
      </w:r>
      <w:r w:rsidR="003C4A3A">
        <w:rPr>
          <w:rFonts w:ascii="Tahoma" w:hAnsi="Tahoma" w:cs="Tahoma"/>
          <w:sz w:val="22"/>
          <w:szCs w:val="22"/>
        </w:rPr>
        <w:t>5</w:t>
      </w:r>
      <w:r w:rsidR="00B378F2" w:rsidRPr="00B378F2">
        <w:rPr>
          <w:rFonts w:ascii="Tahoma" w:hAnsi="Tahoma" w:cs="Tahoma"/>
          <w:sz w:val="22"/>
          <w:szCs w:val="22"/>
          <w:vertAlign w:val="superscript"/>
        </w:rPr>
        <w:t>th</w:t>
      </w:r>
      <w:r w:rsidR="00B378F2">
        <w:rPr>
          <w:rFonts w:ascii="Tahoma" w:hAnsi="Tahoma" w:cs="Tahoma"/>
          <w:sz w:val="22"/>
          <w:szCs w:val="22"/>
        </w:rPr>
        <w:t xml:space="preserve"> May 2017</w:t>
      </w:r>
      <w:r>
        <w:rPr>
          <w:rFonts w:ascii="Tahoma" w:hAnsi="Tahoma" w:cs="Tahoma"/>
          <w:sz w:val="22"/>
          <w:szCs w:val="22"/>
        </w:rPr>
        <w:t xml:space="preserve">.  The date for interviews is </w:t>
      </w:r>
      <w:r w:rsidR="00B378F2">
        <w:rPr>
          <w:rFonts w:ascii="Tahoma" w:hAnsi="Tahoma" w:cs="Tahoma"/>
          <w:sz w:val="22"/>
          <w:szCs w:val="22"/>
        </w:rPr>
        <w:t>31</w:t>
      </w:r>
      <w:r w:rsidR="00B378F2" w:rsidRPr="00B378F2">
        <w:rPr>
          <w:rFonts w:ascii="Tahoma" w:hAnsi="Tahoma" w:cs="Tahoma"/>
          <w:sz w:val="22"/>
          <w:szCs w:val="22"/>
          <w:vertAlign w:val="superscript"/>
        </w:rPr>
        <w:t>st</w:t>
      </w:r>
      <w:r w:rsidR="00B378F2">
        <w:rPr>
          <w:rFonts w:ascii="Tahoma" w:hAnsi="Tahoma" w:cs="Tahoma"/>
          <w:sz w:val="22"/>
          <w:szCs w:val="22"/>
        </w:rPr>
        <w:t xml:space="preserve"> May 2017</w:t>
      </w:r>
      <w:r>
        <w:rPr>
          <w:rFonts w:ascii="Tahoma" w:hAnsi="Tahoma" w:cs="Tahoma"/>
          <w:sz w:val="22"/>
          <w:szCs w:val="22"/>
        </w:rPr>
        <w:t>.  Interviews will take place at Dovenby Hall and follow an assessment centre approach and may require candidates to attend for the whole day.</w:t>
      </w:r>
      <w:bookmarkEnd w:id="0"/>
    </w:p>
    <w:sectPr w:rsidR="00EC1C7E" w:rsidSect="0024678F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74EB9" w14:textId="77777777" w:rsidR="00704B77" w:rsidRDefault="00704B77">
      <w:r>
        <w:separator/>
      </w:r>
    </w:p>
  </w:endnote>
  <w:endnote w:type="continuationSeparator" w:id="0">
    <w:p w14:paraId="4AFC811C" w14:textId="77777777" w:rsidR="00704B77" w:rsidRDefault="0070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1E3CC" w14:textId="6B3F6B49" w:rsidR="00343C8A" w:rsidRDefault="00343C8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75E1">
      <w:rPr>
        <w:noProof/>
      </w:rPr>
      <w:t>1</w:t>
    </w:r>
    <w:r>
      <w:rPr>
        <w:noProof/>
      </w:rPr>
      <w:fldChar w:fldCharType="end"/>
    </w:r>
  </w:p>
  <w:p w14:paraId="5D6CAF9F" w14:textId="77777777" w:rsidR="00C64D53" w:rsidRPr="00395F63" w:rsidRDefault="00C64D53" w:rsidP="00395F63">
    <w:pPr>
      <w:pStyle w:val="Footer"/>
      <w:jc w:val="righ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DF068" w14:textId="77777777" w:rsidR="00704B77" w:rsidRDefault="00704B77">
      <w:r>
        <w:separator/>
      </w:r>
    </w:p>
  </w:footnote>
  <w:footnote w:type="continuationSeparator" w:id="0">
    <w:p w14:paraId="4FC91476" w14:textId="77777777" w:rsidR="00704B77" w:rsidRDefault="00704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055"/>
    <w:multiLevelType w:val="multilevel"/>
    <w:tmpl w:val="72FC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A3BD6"/>
    <w:multiLevelType w:val="hybridMultilevel"/>
    <w:tmpl w:val="E9C014EE"/>
    <w:lvl w:ilvl="0" w:tplc="E7F67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53802"/>
    <w:multiLevelType w:val="hybridMultilevel"/>
    <w:tmpl w:val="AD982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055CA"/>
    <w:multiLevelType w:val="hybridMultilevel"/>
    <w:tmpl w:val="BF64D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44F63"/>
    <w:multiLevelType w:val="hybridMultilevel"/>
    <w:tmpl w:val="7F601472"/>
    <w:lvl w:ilvl="0" w:tplc="D3748D0E">
      <w:start w:val="1"/>
      <w:numFmt w:val="bullet"/>
      <w:lvlText w:val=""/>
      <w:lvlJc w:val="left"/>
      <w:pPr>
        <w:tabs>
          <w:tab w:val="num" w:pos="760"/>
        </w:tabs>
        <w:ind w:left="76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126D0D27"/>
    <w:multiLevelType w:val="hybridMultilevel"/>
    <w:tmpl w:val="5748C0F8"/>
    <w:lvl w:ilvl="0" w:tplc="E7F67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83804"/>
    <w:multiLevelType w:val="multilevel"/>
    <w:tmpl w:val="4B5E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1F1F9F"/>
    <w:multiLevelType w:val="hybridMultilevel"/>
    <w:tmpl w:val="86645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455FD3"/>
    <w:multiLevelType w:val="hybridMultilevel"/>
    <w:tmpl w:val="F36032A2"/>
    <w:lvl w:ilvl="0" w:tplc="E7F67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794564"/>
    <w:multiLevelType w:val="hybridMultilevel"/>
    <w:tmpl w:val="D9821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013B4"/>
    <w:multiLevelType w:val="hybridMultilevel"/>
    <w:tmpl w:val="2312EBAC"/>
    <w:lvl w:ilvl="0" w:tplc="FFFFFFFF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20A1797C"/>
    <w:multiLevelType w:val="hybridMultilevel"/>
    <w:tmpl w:val="B8EE1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F072C"/>
    <w:multiLevelType w:val="hybridMultilevel"/>
    <w:tmpl w:val="C9A66FC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6F1D14"/>
    <w:multiLevelType w:val="hybridMultilevel"/>
    <w:tmpl w:val="58B69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028EF"/>
    <w:multiLevelType w:val="hybridMultilevel"/>
    <w:tmpl w:val="126400E6"/>
    <w:lvl w:ilvl="0" w:tplc="524A5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2745636"/>
    <w:multiLevelType w:val="hybridMultilevel"/>
    <w:tmpl w:val="35AA19EA"/>
    <w:lvl w:ilvl="0" w:tplc="E7F67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B630FC"/>
    <w:multiLevelType w:val="hybridMultilevel"/>
    <w:tmpl w:val="E6B0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9A1E66"/>
    <w:multiLevelType w:val="hybridMultilevel"/>
    <w:tmpl w:val="34529D8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A08141C"/>
    <w:multiLevelType w:val="hybridMultilevel"/>
    <w:tmpl w:val="32348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BE7419"/>
    <w:multiLevelType w:val="hybridMultilevel"/>
    <w:tmpl w:val="5DAE3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991823"/>
    <w:multiLevelType w:val="hybridMultilevel"/>
    <w:tmpl w:val="35AA1B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97468E"/>
    <w:multiLevelType w:val="hybridMultilevel"/>
    <w:tmpl w:val="E8500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7050A"/>
    <w:multiLevelType w:val="hybridMultilevel"/>
    <w:tmpl w:val="54CCA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154F9"/>
    <w:multiLevelType w:val="hybridMultilevel"/>
    <w:tmpl w:val="40101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766E31"/>
    <w:multiLevelType w:val="hybridMultilevel"/>
    <w:tmpl w:val="3D52C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458E4"/>
    <w:multiLevelType w:val="hybridMultilevel"/>
    <w:tmpl w:val="EB48B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B340EB"/>
    <w:multiLevelType w:val="hybridMultilevel"/>
    <w:tmpl w:val="72FCB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65E1B05"/>
    <w:multiLevelType w:val="hybridMultilevel"/>
    <w:tmpl w:val="DFE60DCC"/>
    <w:lvl w:ilvl="0" w:tplc="2F0C42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79B0CCA"/>
    <w:multiLevelType w:val="hybridMultilevel"/>
    <w:tmpl w:val="C6B46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614FE"/>
    <w:multiLevelType w:val="hybridMultilevel"/>
    <w:tmpl w:val="F452B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F04799"/>
    <w:multiLevelType w:val="hybridMultilevel"/>
    <w:tmpl w:val="E62018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5345543"/>
    <w:multiLevelType w:val="hybridMultilevel"/>
    <w:tmpl w:val="8A485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071BC"/>
    <w:multiLevelType w:val="hybridMultilevel"/>
    <w:tmpl w:val="1BBAF0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384B7C"/>
    <w:multiLevelType w:val="hybridMultilevel"/>
    <w:tmpl w:val="254678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620FC7"/>
    <w:multiLevelType w:val="hybridMultilevel"/>
    <w:tmpl w:val="FA923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800EDC"/>
    <w:multiLevelType w:val="hybridMultilevel"/>
    <w:tmpl w:val="A7200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071C33"/>
    <w:multiLevelType w:val="hybridMultilevel"/>
    <w:tmpl w:val="31FA9BDC"/>
    <w:lvl w:ilvl="0" w:tplc="E7F67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593FDC"/>
    <w:multiLevelType w:val="hybridMultilevel"/>
    <w:tmpl w:val="50540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6B61B9"/>
    <w:multiLevelType w:val="hybridMultilevel"/>
    <w:tmpl w:val="A32A0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2F7D87"/>
    <w:multiLevelType w:val="hybridMultilevel"/>
    <w:tmpl w:val="64D22A12"/>
    <w:lvl w:ilvl="0" w:tplc="E7F67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32"/>
  </w:num>
  <w:num w:numId="5">
    <w:abstractNumId w:val="8"/>
  </w:num>
  <w:num w:numId="6">
    <w:abstractNumId w:val="39"/>
  </w:num>
  <w:num w:numId="7">
    <w:abstractNumId w:val="1"/>
  </w:num>
  <w:num w:numId="8">
    <w:abstractNumId w:val="36"/>
  </w:num>
  <w:num w:numId="9">
    <w:abstractNumId w:val="15"/>
  </w:num>
  <w:num w:numId="10">
    <w:abstractNumId w:val="4"/>
  </w:num>
  <w:num w:numId="11">
    <w:abstractNumId w:val="21"/>
  </w:num>
  <w:num w:numId="12">
    <w:abstractNumId w:val="2"/>
  </w:num>
  <w:num w:numId="13">
    <w:abstractNumId w:val="22"/>
  </w:num>
  <w:num w:numId="14">
    <w:abstractNumId w:val="28"/>
  </w:num>
  <w:num w:numId="15">
    <w:abstractNumId w:val="9"/>
  </w:num>
  <w:num w:numId="16">
    <w:abstractNumId w:val="16"/>
  </w:num>
  <w:num w:numId="17">
    <w:abstractNumId w:val="18"/>
  </w:num>
  <w:num w:numId="18">
    <w:abstractNumId w:val="10"/>
  </w:num>
  <w:num w:numId="19">
    <w:abstractNumId w:val="12"/>
  </w:num>
  <w:num w:numId="20">
    <w:abstractNumId w:val="33"/>
  </w:num>
  <w:num w:numId="21">
    <w:abstractNumId w:val="11"/>
  </w:num>
  <w:num w:numId="22">
    <w:abstractNumId w:val="27"/>
  </w:num>
  <w:num w:numId="23">
    <w:abstractNumId w:val="14"/>
  </w:num>
  <w:num w:numId="24">
    <w:abstractNumId w:val="5"/>
  </w:num>
  <w:num w:numId="25">
    <w:abstractNumId w:val="3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7"/>
  </w:num>
  <w:num w:numId="35">
    <w:abstractNumId w:val="25"/>
  </w:num>
  <w:num w:numId="36">
    <w:abstractNumId w:val="29"/>
  </w:num>
  <w:num w:numId="37">
    <w:abstractNumId w:val="35"/>
  </w:num>
  <w:num w:numId="38">
    <w:abstractNumId w:val="13"/>
  </w:num>
  <w:num w:numId="39">
    <w:abstractNumId w:val="24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F9"/>
    <w:rsid w:val="00034C29"/>
    <w:rsid w:val="0006322A"/>
    <w:rsid w:val="0008158A"/>
    <w:rsid w:val="0009695A"/>
    <w:rsid w:val="000A22A6"/>
    <w:rsid w:val="000B273E"/>
    <w:rsid w:val="000D27D8"/>
    <w:rsid w:val="000E77E8"/>
    <w:rsid w:val="00100351"/>
    <w:rsid w:val="00115576"/>
    <w:rsid w:val="00122D69"/>
    <w:rsid w:val="001343E3"/>
    <w:rsid w:val="00196625"/>
    <w:rsid w:val="001A06A4"/>
    <w:rsid w:val="001D240D"/>
    <w:rsid w:val="001D5FEF"/>
    <w:rsid w:val="0023014F"/>
    <w:rsid w:val="00245810"/>
    <w:rsid w:val="0024678F"/>
    <w:rsid w:val="002B0DB8"/>
    <w:rsid w:val="002C5230"/>
    <w:rsid w:val="002C64DB"/>
    <w:rsid w:val="002D010E"/>
    <w:rsid w:val="002D2317"/>
    <w:rsid w:val="002E5B53"/>
    <w:rsid w:val="002E677E"/>
    <w:rsid w:val="002F6659"/>
    <w:rsid w:val="002F6AE9"/>
    <w:rsid w:val="00303643"/>
    <w:rsid w:val="00310968"/>
    <w:rsid w:val="00314D15"/>
    <w:rsid w:val="00316A54"/>
    <w:rsid w:val="00343C8A"/>
    <w:rsid w:val="00366250"/>
    <w:rsid w:val="00384711"/>
    <w:rsid w:val="0039286F"/>
    <w:rsid w:val="00395F63"/>
    <w:rsid w:val="003A3DC9"/>
    <w:rsid w:val="003B508A"/>
    <w:rsid w:val="003B56DB"/>
    <w:rsid w:val="003C4A3A"/>
    <w:rsid w:val="003D0011"/>
    <w:rsid w:val="00402461"/>
    <w:rsid w:val="004122EB"/>
    <w:rsid w:val="00415F53"/>
    <w:rsid w:val="0043245C"/>
    <w:rsid w:val="00461B0A"/>
    <w:rsid w:val="00467508"/>
    <w:rsid w:val="004823A3"/>
    <w:rsid w:val="004958C5"/>
    <w:rsid w:val="004A12DE"/>
    <w:rsid w:val="004A74F0"/>
    <w:rsid w:val="004C5E11"/>
    <w:rsid w:val="004D45CE"/>
    <w:rsid w:val="004E2B6A"/>
    <w:rsid w:val="00511389"/>
    <w:rsid w:val="00533AD7"/>
    <w:rsid w:val="005828BB"/>
    <w:rsid w:val="00585073"/>
    <w:rsid w:val="005A5D3D"/>
    <w:rsid w:val="005D24EB"/>
    <w:rsid w:val="00611837"/>
    <w:rsid w:val="00682002"/>
    <w:rsid w:val="00684884"/>
    <w:rsid w:val="006B2E32"/>
    <w:rsid w:val="006C67F6"/>
    <w:rsid w:val="006D3933"/>
    <w:rsid w:val="006D3C77"/>
    <w:rsid w:val="006D48C4"/>
    <w:rsid w:val="006F742B"/>
    <w:rsid w:val="00701750"/>
    <w:rsid w:val="00704B77"/>
    <w:rsid w:val="00736F4F"/>
    <w:rsid w:val="00751938"/>
    <w:rsid w:val="00766505"/>
    <w:rsid w:val="007815D7"/>
    <w:rsid w:val="007909AF"/>
    <w:rsid w:val="0079487F"/>
    <w:rsid w:val="007D3977"/>
    <w:rsid w:val="007D593C"/>
    <w:rsid w:val="007F08EB"/>
    <w:rsid w:val="00831B40"/>
    <w:rsid w:val="008405B4"/>
    <w:rsid w:val="00862DAA"/>
    <w:rsid w:val="00894937"/>
    <w:rsid w:val="008C4770"/>
    <w:rsid w:val="008C47DF"/>
    <w:rsid w:val="008D3FEA"/>
    <w:rsid w:val="008F22B9"/>
    <w:rsid w:val="00901E0D"/>
    <w:rsid w:val="00905150"/>
    <w:rsid w:val="00937FC6"/>
    <w:rsid w:val="009425D5"/>
    <w:rsid w:val="00955B15"/>
    <w:rsid w:val="009F3448"/>
    <w:rsid w:val="009F5F5C"/>
    <w:rsid w:val="00A138BB"/>
    <w:rsid w:val="00A140E6"/>
    <w:rsid w:val="00A171E1"/>
    <w:rsid w:val="00A36704"/>
    <w:rsid w:val="00A36A62"/>
    <w:rsid w:val="00A47F4F"/>
    <w:rsid w:val="00A83F90"/>
    <w:rsid w:val="00A92BE3"/>
    <w:rsid w:val="00A95C42"/>
    <w:rsid w:val="00AB3F79"/>
    <w:rsid w:val="00AD0F31"/>
    <w:rsid w:val="00B075CA"/>
    <w:rsid w:val="00B378F2"/>
    <w:rsid w:val="00B405C8"/>
    <w:rsid w:val="00B44D48"/>
    <w:rsid w:val="00B51E5D"/>
    <w:rsid w:val="00B54E78"/>
    <w:rsid w:val="00B5560A"/>
    <w:rsid w:val="00B65214"/>
    <w:rsid w:val="00B72A00"/>
    <w:rsid w:val="00B76EDB"/>
    <w:rsid w:val="00B83A4D"/>
    <w:rsid w:val="00B87753"/>
    <w:rsid w:val="00BA7803"/>
    <w:rsid w:val="00BC1ACB"/>
    <w:rsid w:val="00BD1C4B"/>
    <w:rsid w:val="00BE4C98"/>
    <w:rsid w:val="00BF3535"/>
    <w:rsid w:val="00BF5A6C"/>
    <w:rsid w:val="00C14C6B"/>
    <w:rsid w:val="00C60960"/>
    <w:rsid w:val="00C64D53"/>
    <w:rsid w:val="00C6529E"/>
    <w:rsid w:val="00C819D9"/>
    <w:rsid w:val="00C97B73"/>
    <w:rsid w:val="00CA0139"/>
    <w:rsid w:val="00CA28F9"/>
    <w:rsid w:val="00CC6C18"/>
    <w:rsid w:val="00CE1DBB"/>
    <w:rsid w:val="00CF57A2"/>
    <w:rsid w:val="00D02F9C"/>
    <w:rsid w:val="00D12983"/>
    <w:rsid w:val="00D1396B"/>
    <w:rsid w:val="00D20534"/>
    <w:rsid w:val="00D433D0"/>
    <w:rsid w:val="00D67A31"/>
    <w:rsid w:val="00D746DC"/>
    <w:rsid w:val="00D833D4"/>
    <w:rsid w:val="00D85765"/>
    <w:rsid w:val="00DA0B53"/>
    <w:rsid w:val="00DA0CF0"/>
    <w:rsid w:val="00DB33C4"/>
    <w:rsid w:val="00DB5087"/>
    <w:rsid w:val="00DD6978"/>
    <w:rsid w:val="00DE7D55"/>
    <w:rsid w:val="00DF75E1"/>
    <w:rsid w:val="00DF7E12"/>
    <w:rsid w:val="00E11DE1"/>
    <w:rsid w:val="00E16350"/>
    <w:rsid w:val="00E20CB6"/>
    <w:rsid w:val="00E62594"/>
    <w:rsid w:val="00E75AA9"/>
    <w:rsid w:val="00E81F7D"/>
    <w:rsid w:val="00E8659E"/>
    <w:rsid w:val="00EB5631"/>
    <w:rsid w:val="00EC1C7E"/>
    <w:rsid w:val="00ED3758"/>
    <w:rsid w:val="00ED4C03"/>
    <w:rsid w:val="00EF0AC6"/>
    <w:rsid w:val="00EF46E1"/>
    <w:rsid w:val="00EF639B"/>
    <w:rsid w:val="00EF671B"/>
    <w:rsid w:val="00F005C5"/>
    <w:rsid w:val="00F5080C"/>
    <w:rsid w:val="00F743E8"/>
    <w:rsid w:val="00F918BE"/>
    <w:rsid w:val="00F95E0F"/>
    <w:rsid w:val="00F97CD5"/>
    <w:rsid w:val="00FA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5D7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bCs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Cs w:val="20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535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qFormat/>
    <w:rsid w:val="00BF3535"/>
    <w:rPr>
      <w:b/>
      <w:bCs/>
    </w:rPr>
  </w:style>
  <w:style w:type="paragraph" w:styleId="Header">
    <w:name w:val="header"/>
    <w:basedOn w:val="Normal"/>
    <w:rsid w:val="00395F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5F63"/>
    <w:pPr>
      <w:tabs>
        <w:tab w:val="center" w:pos="4153"/>
        <w:tab w:val="right" w:pos="8306"/>
      </w:tabs>
    </w:pPr>
    <w:rPr>
      <w:lang w:val="x-none"/>
    </w:rPr>
  </w:style>
  <w:style w:type="paragraph" w:styleId="ListParagraph">
    <w:name w:val="List Paragraph"/>
    <w:basedOn w:val="Normal"/>
    <w:uiPriority w:val="34"/>
    <w:qFormat/>
    <w:rsid w:val="001D240D"/>
    <w:pPr>
      <w:ind w:left="720"/>
    </w:pPr>
  </w:style>
  <w:style w:type="paragraph" w:styleId="NoSpacing">
    <w:name w:val="No Spacing"/>
    <w:uiPriority w:val="1"/>
    <w:qFormat/>
    <w:rsid w:val="001D240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D24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1D240D"/>
    <w:pPr>
      <w:ind w:left="2160" w:hanging="2160"/>
    </w:pPr>
    <w:rPr>
      <w:rFonts w:ascii="Arial" w:hAnsi="Arial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1D240D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343C8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95E0F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95E0F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rsid w:val="00BA7803"/>
    <w:rPr>
      <w:rFonts w:ascii="Arial" w:hAnsi="Arial" w:cs="Arial"/>
      <w:b/>
      <w:bCs/>
      <w:sz w:val="24"/>
      <w:lang w:val="en-US" w:eastAsia="en-US"/>
    </w:rPr>
  </w:style>
  <w:style w:type="paragraph" w:styleId="Revision">
    <w:name w:val="Revision"/>
    <w:hidden/>
    <w:uiPriority w:val="99"/>
    <w:semiHidden/>
    <w:rsid w:val="00DA0B53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DA0B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0B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0B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A0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0B53"/>
    <w:rPr>
      <w:b/>
      <w:bCs/>
      <w:lang w:eastAsia="en-US"/>
    </w:rPr>
  </w:style>
  <w:style w:type="table" w:styleId="TableGrid">
    <w:name w:val="Table Grid"/>
    <w:basedOn w:val="TableNormal"/>
    <w:uiPriority w:val="39"/>
    <w:rsid w:val="00B378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bCs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Cs w:val="20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535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qFormat/>
    <w:rsid w:val="00BF3535"/>
    <w:rPr>
      <w:b/>
      <w:bCs/>
    </w:rPr>
  </w:style>
  <w:style w:type="paragraph" w:styleId="Header">
    <w:name w:val="header"/>
    <w:basedOn w:val="Normal"/>
    <w:rsid w:val="00395F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5F63"/>
    <w:pPr>
      <w:tabs>
        <w:tab w:val="center" w:pos="4153"/>
        <w:tab w:val="right" w:pos="8306"/>
      </w:tabs>
    </w:pPr>
    <w:rPr>
      <w:lang w:val="x-none"/>
    </w:rPr>
  </w:style>
  <w:style w:type="paragraph" w:styleId="ListParagraph">
    <w:name w:val="List Paragraph"/>
    <w:basedOn w:val="Normal"/>
    <w:uiPriority w:val="34"/>
    <w:qFormat/>
    <w:rsid w:val="001D240D"/>
    <w:pPr>
      <w:ind w:left="720"/>
    </w:pPr>
  </w:style>
  <w:style w:type="paragraph" w:styleId="NoSpacing">
    <w:name w:val="No Spacing"/>
    <w:uiPriority w:val="1"/>
    <w:qFormat/>
    <w:rsid w:val="001D240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D24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1D240D"/>
    <w:pPr>
      <w:ind w:left="2160" w:hanging="2160"/>
    </w:pPr>
    <w:rPr>
      <w:rFonts w:ascii="Arial" w:hAnsi="Arial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1D240D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343C8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95E0F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95E0F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rsid w:val="00BA7803"/>
    <w:rPr>
      <w:rFonts w:ascii="Arial" w:hAnsi="Arial" w:cs="Arial"/>
      <w:b/>
      <w:bCs/>
      <w:sz w:val="24"/>
      <w:lang w:val="en-US" w:eastAsia="en-US"/>
    </w:rPr>
  </w:style>
  <w:style w:type="paragraph" w:styleId="Revision">
    <w:name w:val="Revision"/>
    <w:hidden/>
    <w:uiPriority w:val="99"/>
    <w:semiHidden/>
    <w:rsid w:val="00DA0B53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DA0B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0B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0B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A0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0B53"/>
    <w:rPr>
      <w:b/>
      <w:bCs/>
      <w:lang w:eastAsia="en-US"/>
    </w:rPr>
  </w:style>
  <w:style w:type="table" w:styleId="TableGrid">
    <w:name w:val="Table Grid"/>
    <w:basedOn w:val="TableNormal"/>
    <w:uiPriority w:val="39"/>
    <w:rsid w:val="00B378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6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1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7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73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15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1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1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8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89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24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7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93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39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4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7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9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1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8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2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9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9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4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5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5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8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4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46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0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3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75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63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86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73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2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5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4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0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5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9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23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3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7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5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6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25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1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84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2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2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03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7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95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26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59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3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03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93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5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6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0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1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0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3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03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861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5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1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13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3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4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65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59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2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1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0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7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4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1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0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94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2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7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26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96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1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7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5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31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54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9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4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8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6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2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4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1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8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2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0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8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4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5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45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77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6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14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4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9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86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8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9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9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4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3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86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7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7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3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8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63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1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3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7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5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16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2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23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8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1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67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1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5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1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65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5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3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8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08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7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7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15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0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3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0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7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7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2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46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2BD5A-5A7B-4FC8-8AC7-CEBB96DA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1303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Cumbria Community Foundation</vt:lpstr>
    </vt:vector>
  </TitlesOfParts>
  <Company>Cumbria Community Foundation</Company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Cumbria Community Foundation</dc:title>
  <dc:subject/>
  <dc:creator>Andy Beeforth</dc:creator>
  <cp:keywords/>
  <cp:lastModifiedBy>Andy Beeforth</cp:lastModifiedBy>
  <cp:revision>6</cp:revision>
  <cp:lastPrinted>2014-09-15T10:40:00Z</cp:lastPrinted>
  <dcterms:created xsi:type="dcterms:W3CDTF">2017-04-25T11:25:00Z</dcterms:created>
  <dcterms:modified xsi:type="dcterms:W3CDTF">2017-05-02T09:29:00Z</dcterms:modified>
</cp:coreProperties>
</file>